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45" w:rsidRPr="00AC404F" w:rsidRDefault="00FB16BF" w:rsidP="00C21E80">
      <w:pPr>
        <w:pStyle w:val="30"/>
        <w:shd w:val="clear" w:color="auto" w:fill="auto"/>
        <w:jc w:val="left"/>
        <w:rPr>
          <w:b w:val="0"/>
          <w:bCs w:val="0"/>
          <w:sz w:val="24"/>
          <w:szCs w:val="24"/>
        </w:rPr>
      </w:pPr>
      <w:r>
        <w:rPr>
          <w:b w:val="0"/>
          <w:bCs w:val="0"/>
        </w:rPr>
        <w:t xml:space="preserve"> </w:t>
      </w:r>
      <w:r>
        <w:rPr>
          <w:b w:val="0"/>
          <w:bCs w:val="0"/>
          <w:sz w:val="28"/>
          <w:szCs w:val="28"/>
        </w:rPr>
        <w:t xml:space="preserve">ОДОБРЕНО                                   </w:t>
      </w:r>
      <w:r w:rsidR="00C21E80">
        <w:rPr>
          <w:b w:val="0"/>
          <w:bCs w:val="0"/>
          <w:sz w:val="28"/>
          <w:szCs w:val="28"/>
        </w:rPr>
        <w:t xml:space="preserve">     </w:t>
      </w:r>
      <w:r>
        <w:rPr>
          <w:b w:val="0"/>
          <w:bCs w:val="0"/>
          <w:sz w:val="28"/>
          <w:szCs w:val="28"/>
        </w:rPr>
        <w:t>«</w:t>
      </w:r>
      <w:r w:rsidRPr="00AC404F">
        <w:rPr>
          <w:b w:val="0"/>
          <w:bCs w:val="0"/>
          <w:sz w:val="24"/>
          <w:szCs w:val="24"/>
        </w:rPr>
        <w:t>Утверждаю»</w:t>
      </w:r>
    </w:p>
    <w:p w:rsidR="00840AE5" w:rsidRPr="00AC404F" w:rsidRDefault="00FB16BF" w:rsidP="00840AE5">
      <w:pPr>
        <w:pStyle w:val="30"/>
        <w:shd w:val="clear" w:color="auto" w:fill="auto"/>
        <w:ind w:left="3969" w:hanging="3969"/>
        <w:jc w:val="left"/>
        <w:rPr>
          <w:b w:val="0"/>
          <w:bCs w:val="0"/>
          <w:sz w:val="24"/>
          <w:szCs w:val="24"/>
        </w:rPr>
      </w:pPr>
      <w:r w:rsidRPr="00AC404F">
        <w:rPr>
          <w:b w:val="0"/>
          <w:bCs w:val="0"/>
          <w:sz w:val="24"/>
          <w:szCs w:val="24"/>
        </w:rPr>
        <w:t xml:space="preserve">На педагогическом совете </w:t>
      </w:r>
      <w:r w:rsidR="00840AE5" w:rsidRPr="00AC404F">
        <w:rPr>
          <w:b w:val="0"/>
          <w:bCs w:val="0"/>
          <w:sz w:val="24"/>
          <w:szCs w:val="24"/>
        </w:rPr>
        <w:t xml:space="preserve">                     </w:t>
      </w:r>
      <w:r w:rsidR="00C21E80">
        <w:rPr>
          <w:b w:val="0"/>
          <w:bCs w:val="0"/>
          <w:sz w:val="24"/>
          <w:szCs w:val="24"/>
        </w:rPr>
        <w:t xml:space="preserve">     </w:t>
      </w:r>
      <w:r w:rsidR="00840AE5" w:rsidRPr="00AC404F">
        <w:rPr>
          <w:b w:val="0"/>
          <w:bCs w:val="0"/>
          <w:sz w:val="24"/>
          <w:szCs w:val="24"/>
        </w:rPr>
        <w:t xml:space="preserve"> Директор Мусульманской религиозной организации</w:t>
      </w:r>
    </w:p>
    <w:p w:rsidR="00840AE5" w:rsidRPr="00AC404F" w:rsidRDefault="00092E15" w:rsidP="00840AE5">
      <w:pPr>
        <w:pStyle w:val="30"/>
        <w:shd w:val="clear" w:color="auto" w:fill="auto"/>
        <w:ind w:left="3969" w:hanging="3969"/>
        <w:jc w:val="left"/>
        <w:rPr>
          <w:b w:val="0"/>
          <w:bCs w:val="0"/>
          <w:sz w:val="24"/>
          <w:szCs w:val="24"/>
        </w:rPr>
      </w:pPr>
      <w:r>
        <w:rPr>
          <w:b w:val="0"/>
          <w:bCs w:val="0"/>
          <w:sz w:val="24"/>
          <w:szCs w:val="24"/>
        </w:rPr>
        <w:t>Протокол 31   от 30.08.2018г</w:t>
      </w:r>
      <w:r w:rsidR="00840AE5" w:rsidRPr="00AC404F">
        <w:rPr>
          <w:b w:val="0"/>
          <w:bCs w:val="0"/>
          <w:sz w:val="24"/>
          <w:szCs w:val="24"/>
        </w:rPr>
        <w:t xml:space="preserve">                         </w:t>
      </w:r>
      <w:r w:rsidR="00C21E80">
        <w:rPr>
          <w:b w:val="0"/>
          <w:bCs w:val="0"/>
          <w:sz w:val="24"/>
          <w:szCs w:val="24"/>
        </w:rPr>
        <w:t xml:space="preserve">  </w:t>
      </w:r>
      <w:r w:rsidR="00840AE5" w:rsidRPr="00AC404F">
        <w:rPr>
          <w:b w:val="0"/>
          <w:bCs w:val="0"/>
          <w:sz w:val="24"/>
          <w:szCs w:val="24"/>
        </w:rPr>
        <w:t xml:space="preserve"> «</w:t>
      </w:r>
      <w:proofErr w:type="spellStart"/>
      <w:r w:rsidR="00840AE5" w:rsidRPr="00AC404F">
        <w:rPr>
          <w:b w:val="0"/>
          <w:bCs w:val="0"/>
          <w:sz w:val="24"/>
          <w:szCs w:val="24"/>
        </w:rPr>
        <w:t>Буинское</w:t>
      </w:r>
      <w:proofErr w:type="spellEnd"/>
      <w:r w:rsidR="00840AE5" w:rsidRPr="00AC404F">
        <w:rPr>
          <w:b w:val="0"/>
          <w:bCs w:val="0"/>
          <w:sz w:val="24"/>
          <w:szCs w:val="24"/>
        </w:rPr>
        <w:t xml:space="preserve"> медресе»  </w:t>
      </w:r>
      <w:proofErr w:type="gramStart"/>
      <w:r w:rsidR="00840AE5" w:rsidRPr="00AC404F">
        <w:rPr>
          <w:b w:val="0"/>
          <w:bCs w:val="0"/>
          <w:sz w:val="24"/>
          <w:szCs w:val="24"/>
        </w:rPr>
        <w:t>Централизованной</w:t>
      </w:r>
      <w:proofErr w:type="gramEnd"/>
      <w:r w:rsidR="00840AE5" w:rsidRPr="00AC404F">
        <w:rPr>
          <w:b w:val="0"/>
          <w:bCs w:val="0"/>
          <w:sz w:val="24"/>
          <w:szCs w:val="24"/>
        </w:rPr>
        <w:t xml:space="preserve">  религиозной                                 </w:t>
      </w:r>
    </w:p>
    <w:p w:rsidR="00840AE5" w:rsidRPr="00AC404F" w:rsidRDefault="00C21E80" w:rsidP="00840AE5">
      <w:pPr>
        <w:pStyle w:val="30"/>
        <w:shd w:val="clear" w:color="auto" w:fill="auto"/>
        <w:ind w:firstLine="3969"/>
        <w:jc w:val="left"/>
        <w:rPr>
          <w:rStyle w:val="3Candara10pt"/>
          <w:rFonts w:asciiTheme="majorBidi" w:hAnsiTheme="majorBidi" w:cstheme="majorBidi"/>
          <w:sz w:val="24"/>
          <w:szCs w:val="24"/>
        </w:rPr>
      </w:pPr>
      <w:r>
        <w:rPr>
          <w:b w:val="0"/>
          <w:bCs w:val="0"/>
          <w:sz w:val="24"/>
          <w:szCs w:val="24"/>
        </w:rPr>
        <w:t xml:space="preserve">      </w:t>
      </w:r>
      <w:r w:rsidR="00840AE5" w:rsidRPr="00AC404F">
        <w:rPr>
          <w:b w:val="0"/>
          <w:bCs w:val="0"/>
          <w:sz w:val="24"/>
          <w:szCs w:val="24"/>
        </w:rPr>
        <w:t xml:space="preserve"> </w:t>
      </w:r>
      <w:proofErr w:type="spellStart"/>
      <w:r w:rsidR="00840AE5" w:rsidRPr="00AC404F">
        <w:rPr>
          <w:b w:val="0"/>
          <w:bCs w:val="0"/>
          <w:sz w:val="24"/>
          <w:szCs w:val="24"/>
        </w:rPr>
        <w:t>органицации</w:t>
      </w:r>
      <w:proofErr w:type="spellEnd"/>
      <w:r w:rsidR="00840AE5" w:rsidRPr="00AC404F">
        <w:rPr>
          <w:b w:val="0"/>
          <w:bCs w:val="0"/>
          <w:sz w:val="24"/>
          <w:szCs w:val="24"/>
        </w:rPr>
        <w:t xml:space="preserve">   - Духовного </w:t>
      </w:r>
      <w:r w:rsidR="00840AE5" w:rsidRPr="00AC404F">
        <w:rPr>
          <w:rFonts w:asciiTheme="majorBidi" w:hAnsiTheme="majorBidi" w:cstheme="majorBidi"/>
          <w:b w:val="0"/>
          <w:bCs w:val="0"/>
          <w:sz w:val="24"/>
          <w:szCs w:val="24"/>
        </w:rPr>
        <w:t>у</w:t>
      </w:r>
      <w:r w:rsidR="00840AE5" w:rsidRPr="00AC404F">
        <w:rPr>
          <w:rStyle w:val="3Candara10pt"/>
          <w:rFonts w:asciiTheme="majorBidi" w:hAnsiTheme="majorBidi" w:cstheme="majorBidi"/>
          <w:sz w:val="24"/>
          <w:szCs w:val="24"/>
        </w:rPr>
        <w:t>правления</w:t>
      </w:r>
      <w:r w:rsidR="00840AE5" w:rsidRPr="00AC404F">
        <w:rPr>
          <w:rStyle w:val="3Candara10pt"/>
          <w:sz w:val="24"/>
          <w:szCs w:val="24"/>
        </w:rPr>
        <w:t xml:space="preserve">    </w:t>
      </w:r>
      <w:r w:rsidR="00840AE5" w:rsidRPr="00AC404F">
        <w:rPr>
          <w:rStyle w:val="3Candara10pt"/>
          <w:rFonts w:asciiTheme="majorBidi" w:hAnsiTheme="majorBidi" w:cstheme="majorBidi"/>
          <w:sz w:val="24"/>
          <w:szCs w:val="24"/>
        </w:rPr>
        <w:t xml:space="preserve">мусульман               </w:t>
      </w:r>
    </w:p>
    <w:p w:rsidR="00840AE5" w:rsidRPr="00AC404F" w:rsidRDefault="00840AE5" w:rsidP="00840AE5">
      <w:pPr>
        <w:pStyle w:val="30"/>
        <w:shd w:val="clear" w:color="auto" w:fill="auto"/>
        <w:jc w:val="left"/>
        <w:rPr>
          <w:rStyle w:val="3Candara10pt"/>
          <w:rFonts w:asciiTheme="majorBidi" w:hAnsiTheme="majorBidi" w:cstheme="majorBidi"/>
          <w:sz w:val="24"/>
          <w:szCs w:val="24"/>
        </w:rPr>
      </w:pPr>
      <w:r w:rsidRPr="00AC404F">
        <w:rPr>
          <w:rStyle w:val="3Candara10pt"/>
          <w:rFonts w:asciiTheme="majorBidi" w:hAnsiTheme="majorBidi" w:cstheme="majorBidi"/>
          <w:sz w:val="24"/>
          <w:szCs w:val="24"/>
        </w:rPr>
        <w:t xml:space="preserve">                                                                   </w:t>
      </w:r>
      <w:r w:rsidR="00C21E80">
        <w:rPr>
          <w:rStyle w:val="3Candara10pt"/>
          <w:rFonts w:asciiTheme="majorBidi" w:hAnsiTheme="majorBidi" w:cstheme="majorBidi"/>
          <w:sz w:val="24"/>
          <w:szCs w:val="24"/>
        </w:rPr>
        <w:t xml:space="preserve">     </w:t>
      </w:r>
      <w:r w:rsidRPr="00AC404F">
        <w:rPr>
          <w:rStyle w:val="3Candara10pt"/>
          <w:rFonts w:asciiTheme="majorBidi" w:hAnsiTheme="majorBidi" w:cstheme="majorBidi"/>
          <w:sz w:val="24"/>
          <w:szCs w:val="24"/>
        </w:rPr>
        <w:t xml:space="preserve"> Республики Татарстан»</w:t>
      </w:r>
    </w:p>
    <w:p w:rsidR="00840AE5" w:rsidRPr="00AC404F" w:rsidRDefault="00840AE5" w:rsidP="00C21E80">
      <w:pPr>
        <w:pStyle w:val="30"/>
        <w:shd w:val="clear" w:color="auto" w:fill="auto"/>
        <w:jc w:val="left"/>
        <w:rPr>
          <w:b w:val="0"/>
          <w:bCs w:val="0"/>
          <w:sz w:val="24"/>
          <w:szCs w:val="24"/>
        </w:rPr>
      </w:pPr>
      <w:r w:rsidRPr="00AC404F">
        <w:rPr>
          <w:rStyle w:val="3Candara10pt"/>
          <w:rFonts w:asciiTheme="majorBidi" w:hAnsiTheme="majorBidi" w:cstheme="majorBidi"/>
          <w:sz w:val="24"/>
          <w:szCs w:val="24"/>
        </w:rPr>
        <w:t xml:space="preserve">                                                                         ____________</w:t>
      </w:r>
      <w:r w:rsidR="00C21E80">
        <w:rPr>
          <w:b w:val="0"/>
          <w:bCs w:val="0"/>
          <w:sz w:val="24"/>
          <w:szCs w:val="24"/>
        </w:rPr>
        <w:t>И.Ф.Хасанов</w:t>
      </w:r>
    </w:p>
    <w:p w:rsidR="00840AE5" w:rsidRPr="00AC404F" w:rsidRDefault="00840AE5" w:rsidP="00C21E80">
      <w:pPr>
        <w:pStyle w:val="30"/>
        <w:shd w:val="clear" w:color="auto" w:fill="auto"/>
        <w:jc w:val="left"/>
        <w:rPr>
          <w:b w:val="0"/>
          <w:bCs w:val="0"/>
          <w:sz w:val="24"/>
          <w:szCs w:val="24"/>
        </w:rPr>
      </w:pPr>
      <w:r w:rsidRPr="00AC404F">
        <w:rPr>
          <w:b w:val="0"/>
          <w:bCs w:val="0"/>
          <w:sz w:val="24"/>
          <w:szCs w:val="24"/>
        </w:rPr>
        <w:t xml:space="preserve">                                                              </w:t>
      </w:r>
      <w:r w:rsidR="00C21E80">
        <w:rPr>
          <w:b w:val="0"/>
          <w:bCs w:val="0"/>
          <w:sz w:val="24"/>
          <w:szCs w:val="24"/>
        </w:rPr>
        <w:t xml:space="preserve">           «___»___________2018</w:t>
      </w:r>
      <w:r w:rsidRPr="00AC404F">
        <w:rPr>
          <w:b w:val="0"/>
          <w:bCs w:val="0"/>
          <w:sz w:val="24"/>
          <w:szCs w:val="24"/>
        </w:rPr>
        <w:t>года</w:t>
      </w:r>
    </w:p>
    <w:p w:rsidR="00840AE5" w:rsidRDefault="00840AE5" w:rsidP="00840AE5">
      <w:pPr>
        <w:pStyle w:val="30"/>
        <w:shd w:val="clear" w:color="auto" w:fill="auto"/>
        <w:jc w:val="left"/>
        <w:rPr>
          <w:b w:val="0"/>
          <w:bCs w:val="0"/>
        </w:rPr>
      </w:pPr>
      <w:r>
        <w:rPr>
          <w:b w:val="0"/>
          <w:bCs w:val="0"/>
        </w:rPr>
        <w:t xml:space="preserve">                                                                           </w:t>
      </w:r>
    </w:p>
    <w:p w:rsidR="001E0624" w:rsidRDefault="00840AE5" w:rsidP="00840AE5">
      <w:pPr>
        <w:pStyle w:val="30"/>
        <w:shd w:val="clear" w:color="auto" w:fill="auto"/>
        <w:jc w:val="left"/>
      </w:pPr>
      <w:r>
        <w:rPr>
          <w:b w:val="0"/>
          <w:bCs w:val="0"/>
        </w:rPr>
        <w:t xml:space="preserve">                                                                        </w:t>
      </w:r>
      <w:r w:rsidR="005565DA">
        <w:rPr>
          <w:rStyle w:val="31"/>
          <w:b/>
          <w:bCs/>
        </w:rPr>
        <w:t>ПОЛОЖЕНИЕ</w:t>
      </w:r>
    </w:p>
    <w:p w:rsidR="00FB16BF" w:rsidRDefault="005565DA" w:rsidP="00FB16BF">
      <w:pPr>
        <w:pStyle w:val="30"/>
        <w:shd w:val="clear" w:color="auto" w:fill="auto"/>
        <w:jc w:val="center"/>
        <w:rPr>
          <w:rStyle w:val="31"/>
          <w:b/>
          <w:bCs/>
        </w:rPr>
      </w:pPr>
      <w:r>
        <w:rPr>
          <w:rStyle w:val="31"/>
          <w:b/>
          <w:bCs/>
        </w:rPr>
        <w:t xml:space="preserve">об итоговой аттестации выпускников </w:t>
      </w:r>
    </w:p>
    <w:p w:rsidR="004C503D" w:rsidRDefault="00FB16BF" w:rsidP="00FA6449">
      <w:pPr>
        <w:pStyle w:val="30"/>
        <w:shd w:val="clear" w:color="auto" w:fill="auto"/>
        <w:jc w:val="center"/>
        <w:rPr>
          <w:rStyle w:val="31"/>
          <w:b/>
          <w:bCs/>
        </w:rPr>
      </w:pPr>
      <w:r w:rsidRPr="00FB16BF">
        <w:t>Мусульманской религиозной организации</w:t>
      </w:r>
      <w:r>
        <w:rPr>
          <w:b w:val="0"/>
          <w:bCs w:val="0"/>
        </w:rPr>
        <w:t xml:space="preserve">  «</w:t>
      </w:r>
      <w:r w:rsidRPr="00FE1471">
        <w:t xml:space="preserve">Профессиональной образовательной организации   </w:t>
      </w:r>
      <w:r>
        <w:t>«</w:t>
      </w:r>
      <w:proofErr w:type="spellStart"/>
      <w:r w:rsidRPr="00FE1471">
        <w:t>Буинское</w:t>
      </w:r>
      <w:proofErr w:type="spellEnd"/>
      <w:r w:rsidRPr="00FE1471">
        <w:t xml:space="preserve"> медресе»  Централизованной     религиозной   организации - Духовного </w:t>
      </w:r>
      <w:r w:rsidRPr="00FB16BF">
        <w:rPr>
          <w:rFonts w:asciiTheme="majorBidi" w:hAnsiTheme="majorBidi" w:cstheme="majorBidi"/>
          <w:b w:val="0"/>
          <w:bCs w:val="0"/>
          <w:sz w:val="24"/>
          <w:szCs w:val="24"/>
        </w:rPr>
        <w:t>у</w:t>
      </w:r>
      <w:r w:rsidRPr="00FB16BF">
        <w:rPr>
          <w:rStyle w:val="3Candara10pt"/>
          <w:rFonts w:asciiTheme="majorBidi" w:hAnsiTheme="majorBidi" w:cstheme="majorBidi"/>
          <w:b/>
          <w:bCs/>
          <w:sz w:val="24"/>
          <w:szCs w:val="24"/>
        </w:rPr>
        <w:t>правления    мусульман  Республики Татарстан»</w:t>
      </w:r>
    </w:p>
    <w:p w:rsidR="00FA6449" w:rsidRDefault="005B5CCD" w:rsidP="00AC404F">
      <w:pPr>
        <w:pStyle w:val="30"/>
        <w:shd w:val="clear" w:color="auto" w:fill="auto"/>
        <w:ind w:left="1080"/>
      </w:pPr>
      <w:r>
        <w:rPr>
          <w:rStyle w:val="31"/>
          <w:b/>
          <w:bCs/>
        </w:rPr>
        <w:t xml:space="preserve">                                               1.</w:t>
      </w:r>
      <w:r w:rsidR="005565DA">
        <w:rPr>
          <w:rStyle w:val="31"/>
          <w:b/>
          <w:bCs/>
        </w:rPr>
        <w:t>Общие положения</w:t>
      </w:r>
    </w:p>
    <w:p w:rsidR="001E0624" w:rsidRDefault="00AC404F" w:rsidP="00AC404F">
      <w:pPr>
        <w:tabs>
          <w:tab w:val="left" w:pos="164"/>
        </w:tabs>
        <w:spacing w:line="269" w:lineRule="exact"/>
        <w:jc w:val="both"/>
      </w:pPr>
      <w:r>
        <w:rPr>
          <w:rStyle w:val="1"/>
          <w:rFonts w:eastAsia="Courier New"/>
        </w:rPr>
        <w:t xml:space="preserve">   </w:t>
      </w:r>
      <w:proofErr w:type="gramStart"/>
      <w:r>
        <w:rPr>
          <w:rStyle w:val="1"/>
          <w:rFonts w:eastAsia="Courier New"/>
        </w:rPr>
        <w:t>1.</w:t>
      </w:r>
      <w:r w:rsidR="005565DA">
        <w:rPr>
          <w:rStyle w:val="1"/>
          <w:rFonts w:eastAsia="Courier New"/>
        </w:rPr>
        <w:t xml:space="preserve">Положение об итоговой аттестации выпускников Мусульманской религиозной организации </w:t>
      </w:r>
      <w:r w:rsidR="004C503D">
        <w:rPr>
          <w:rStyle w:val="2"/>
          <w:rFonts w:eastAsia="Courier New"/>
        </w:rPr>
        <w:t>«</w:t>
      </w:r>
      <w:r w:rsidR="004C503D" w:rsidRPr="00FE1471">
        <w:t xml:space="preserve">Профессиональной образовательной организации   </w:t>
      </w:r>
      <w:r w:rsidR="004C503D">
        <w:t>«</w:t>
      </w:r>
      <w:proofErr w:type="spellStart"/>
      <w:r w:rsidR="004C503D" w:rsidRPr="00FE1471">
        <w:t>Буинское</w:t>
      </w:r>
      <w:proofErr w:type="spellEnd"/>
      <w:r w:rsidR="004C503D" w:rsidRPr="00FE1471">
        <w:t xml:space="preserve"> медресе»</w:t>
      </w:r>
      <w:r w:rsidR="004C503D">
        <w:rPr>
          <w:rStyle w:val="2"/>
          <w:rFonts w:eastAsia="Courier New"/>
        </w:rPr>
        <w:t xml:space="preserve">                                          </w:t>
      </w:r>
      <w:r w:rsidR="005565DA">
        <w:rPr>
          <w:rStyle w:val="1"/>
          <w:rFonts w:eastAsia="Courier New"/>
        </w:rPr>
        <w:t>Централизованной религиозной организации Духовного управления мусульман Республики Татарстан</w:t>
      </w:r>
      <w:r w:rsidR="004C503D">
        <w:rPr>
          <w:rStyle w:val="1"/>
          <w:rFonts w:eastAsia="Courier New"/>
        </w:rPr>
        <w:t>»</w:t>
      </w:r>
      <w:r w:rsidR="005565DA">
        <w:rPr>
          <w:rStyle w:val="1"/>
          <w:rFonts w:eastAsia="Courier New"/>
        </w:rPr>
        <w:t xml:space="preserve"> (далее - Положение) разработано в соответствии с законодательством Российской Федерации и Республики Татарстан в о</w:t>
      </w:r>
      <w:r>
        <w:rPr>
          <w:rStyle w:val="1"/>
          <w:rFonts w:eastAsia="Courier New"/>
        </w:rPr>
        <w:t xml:space="preserve">бласти образования и воспитания, </w:t>
      </w:r>
      <w:r>
        <w:rPr>
          <w:rStyle w:val="1"/>
          <w:rFonts w:eastAsia="Courier New"/>
          <w:sz w:val="24"/>
          <w:szCs w:val="24"/>
        </w:rPr>
        <w:t>Уставом Мусульманской религиозной организации Профессиональной образовательной организации «</w:t>
      </w:r>
      <w:proofErr w:type="spellStart"/>
      <w:r>
        <w:rPr>
          <w:rStyle w:val="1"/>
          <w:rFonts w:eastAsia="Courier New"/>
          <w:sz w:val="24"/>
          <w:szCs w:val="24"/>
        </w:rPr>
        <w:t>Буинское</w:t>
      </w:r>
      <w:proofErr w:type="spellEnd"/>
      <w:r>
        <w:rPr>
          <w:rStyle w:val="1"/>
          <w:rFonts w:eastAsia="Courier New"/>
          <w:sz w:val="24"/>
          <w:szCs w:val="24"/>
        </w:rPr>
        <w:t xml:space="preserve"> медресе», Образовательным стандартом среднего профессионального мусульманского образования ЦРО ДУМ Республики Татарстан.</w:t>
      </w:r>
      <w:proofErr w:type="gramEnd"/>
    </w:p>
    <w:p w:rsidR="001E0624" w:rsidRDefault="00AC404F" w:rsidP="00AC404F">
      <w:pPr>
        <w:pStyle w:val="12"/>
        <w:shd w:val="clear" w:color="auto" w:fill="auto"/>
        <w:tabs>
          <w:tab w:val="left" w:pos="0"/>
        </w:tabs>
        <w:ind w:firstLine="0"/>
      </w:pPr>
      <w:r>
        <w:rPr>
          <w:rStyle w:val="1"/>
        </w:rPr>
        <w:t xml:space="preserve">2.  </w:t>
      </w:r>
      <w:r w:rsidR="005565DA">
        <w:rPr>
          <w:rStyle w:val="1"/>
        </w:rPr>
        <w:t xml:space="preserve">Положение определяет порядок организации и проведения итоговой аттестации обучающихся (далее — выпускники) Мусульманской религиозной организации </w:t>
      </w:r>
      <w:r w:rsidR="008F019B">
        <w:rPr>
          <w:rStyle w:val="2"/>
        </w:rPr>
        <w:t xml:space="preserve"> «</w:t>
      </w:r>
      <w:r w:rsidR="008F019B" w:rsidRPr="00FE1471">
        <w:t xml:space="preserve">Профессиональной образовательной организации   </w:t>
      </w:r>
      <w:r w:rsidR="008F019B">
        <w:t>«</w:t>
      </w:r>
      <w:proofErr w:type="spellStart"/>
      <w:r w:rsidR="008F019B" w:rsidRPr="00FE1471">
        <w:t>Буинское</w:t>
      </w:r>
      <w:proofErr w:type="spellEnd"/>
      <w:r w:rsidR="008F019B" w:rsidRPr="00FE1471">
        <w:t xml:space="preserve"> медресе»</w:t>
      </w:r>
      <w:r w:rsidR="008F019B">
        <w:rPr>
          <w:rStyle w:val="2"/>
        </w:rPr>
        <w:t xml:space="preserve">                                          </w:t>
      </w:r>
      <w:r w:rsidR="008F019B">
        <w:rPr>
          <w:rStyle w:val="1"/>
        </w:rPr>
        <w:t>Централизованной религиозной организации Духовного управления мусульман Республики Татарстан»</w:t>
      </w:r>
      <w:r w:rsidR="005565DA">
        <w:rPr>
          <w:rStyle w:val="1"/>
        </w:rPr>
        <w:t xml:space="preserve"> (далее </w:t>
      </w:r>
      <w:proofErr w:type="gramStart"/>
      <w:r w:rsidR="008F019B">
        <w:rPr>
          <w:rStyle w:val="1"/>
        </w:rPr>
        <w:t>–</w:t>
      </w:r>
      <w:r w:rsidR="00114530">
        <w:rPr>
          <w:rStyle w:val="1"/>
        </w:rPr>
        <w:t>М</w:t>
      </w:r>
      <w:proofErr w:type="gramEnd"/>
      <w:r w:rsidR="00C327B1">
        <w:rPr>
          <w:rStyle w:val="1"/>
        </w:rPr>
        <w:t xml:space="preserve">                                                   </w:t>
      </w:r>
      <w:proofErr w:type="spellStart"/>
      <w:r w:rsidR="008F019B">
        <w:rPr>
          <w:rStyle w:val="1"/>
        </w:rPr>
        <w:t>едресе</w:t>
      </w:r>
      <w:proofErr w:type="spellEnd"/>
      <w:r w:rsidR="005565DA">
        <w:rPr>
          <w:rStyle w:val="1"/>
        </w:rPr>
        <w:t>»), завершающей освоение основных профессиональных образовательных программ подготовки служителей и</w:t>
      </w:r>
      <w:r w:rsidR="008F019B">
        <w:rPr>
          <w:rStyle w:val="1"/>
        </w:rPr>
        <w:t xml:space="preserve"> религиозного персонала</w:t>
      </w:r>
      <w:r w:rsidR="005565DA">
        <w:rPr>
          <w:rStyle w:val="1"/>
        </w:rPr>
        <w:t xml:space="preserve"> </w:t>
      </w:r>
      <w:r w:rsidR="008F019B">
        <w:rPr>
          <w:rStyle w:val="1"/>
        </w:rPr>
        <w:t>религиозных</w:t>
      </w:r>
      <w:r w:rsidR="005565DA">
        <w:rPr>
          <w:rStyle w:val="1"/>
        </w:rPr>
        <w:t xml:space="preserve"> организаций </w:t>
      </w:r>
      <w:r w:rsidR="008F019B">
        <w:rPr>
          <w:rStyle w:val="1"/>
        </w:rPr>
        <w:t xml:space="preserve">исламского </w:t>
      </w:r>
      <w:r w:rsidR="005565DA">
        <w:rPr>
          <w:rStyle w:val="1"/>
        </w:rPr>
        <w:t xml:space="preserve">вероисповедания (далее </w:t>
      </w:r>
      <w:r w:rsidR="005565DA">
        <w:rPr>
          <w:rStyle w:val="33"/>
        </w:rPr>
        <w:t xml:space="preserve">- </w:t>
      </w:r>
      <w:r w:rsidR="005565DA">
        <w:rPr>
          <w:rStyle w:val="1"/>
        </w:rPr>
        <w:t>об</w:t>
      </w:r>
      <w:r w:rsidR="00D248A9">
        <w:rPr>
          <w:rStyle w:val="1"/>
        </w:rPr>
        <w:t xml:space="preserve">разовательные программы </w:t>
      </w:r>
      <w:r w:rsidR="005565DA">
        <w:rPr>
          <w:rStyle w:val="1"/>
        </w:rPr>
        <w:t xml:space="preserve"> профессионального религиозного образования), а также формы итоговой аттестации по указанным образовательным программам.</w:t>
      </w:r>
    </w:p>
    <w:p w:rsidR="001E0624" w:rsidRDefault="00AC404F" w:rsidP="00AC404F">
      <w:pPr>
        <w:pStyle w:val="12"/>
        <w:shd w:val="clear" w:color="auto" w:fill="auto"/>
        <w:tabs>
          <w:tab w:val="left" w:pos="1138"/>
        </w:tabs>
        <w:ind w:firstLine="0"/>
      </w:pPr>
      <w:r>
        <w:rPr>
          <w:rStyle w:val="1"/>
        </w:rPr>
        <w:t xml:space="preserve">3.  </w:t>
      </w:r>
      <w:r w:rsidR="005565DA">
        <w:rPr>
          <w:rStyle w:val="1"/>
        </w:rPr>
        <w:t xml:space="preserve">Итоговая аттестация представляет собой форму оценки степени и уровня освоения обучающимися </w:t>
      </w:r>
      <w:r>
        <w:rPr>
          <w:rStyle w:val="1"/>
        </w:rPr>
        <w:t xml:space="preserve">    </w:t>
      </w:r>
      <w:r w:rsidR="005565DA">
        <w:rPr>
          <w:rStyle w:val="1"/>
        </w:rPr>
        <w:t>образовательной программы и проводится экзаменационными комиссиями в целях определения соответствия результатов освоения выпускниками о</w:t>
      </w:r>
      <w:r w:rsidR="00D248A9">
        <w:rPr>
          <w:rStyle w:val="1"/>
        </w:rPr>
        <w:t xml:space="preserve">бразовательных программ </w:t>
      </w:r>
      <w:r w:rsidR="005565DA">
        <w:rPr>
          <w:rStyle w:val="1"/>
        </w:rPr>
        <w:t xml:space="preserve"> профессионального религиозного образования соответствующим требованиям основной об</w:t>
      </w:r>
      <w:r w:rsidR="00D248A9">
        <w:rPr>
          <w:rStyle w:val="1"/>
        </w:rPr>
        <w:t xml:space="preserve">разовательной программы </w:t>
      </w:r>
      <w:r w:rsidR="005565DA">
        <w:rPr>
          <w:rStyle w:val="1"/>
        </w:rPr>
        <w:t xml:space="preserve"> профессионального религиозного образования.</w:t>
      </w:r>
    </w:p>
    <w:p w:rsidR="001E0624" w:rsidRDefault="00AC404F" w:rsidP="00AC404F">
      <w:pPr>
        <w:pStyle w:val="12"/>
        <w:shd w:val="clear" w:color="auto" w:fill="auto"/>
        <w:tabs>
          <w:tab w:val="left" w:pos="1143"/>
        </w:tabs>
        <w:spacing w:line="269" w:lineRule="exact"/>
        <w:ind w:firstLine="0"/>
      </w:pPr>
      <w:r>
        <w:rPr>
          <w:rStyle w:val="1"/>
        </w:rPr>
        <w:t xml:space="preserve">4. </w:t>
      </w:r>
      <w:r w:rsidR="005565DA">
        <w:rPr>
          <w:rStyle w:val="1"/>
        </w:rPr>
        <w:t>Итоговая аттестация, завершающая освоение основных о</w:t>
      </w:r>
      <w:r w:rsidR="00D248A9">
        <w:rPr>
          <w:rStyle w:val="1"/>
        </w:rPr>
        <w:t xml:space="preserve">бразовательных программ </w:t>
      </w:r>
      <w:r w:rsidR="005565DA">
        <w:rPr>
          <w:rStyle w:val="1"/>
        </w:rPr>
        <w:t xml:space="preserve"> профессионального религиозного образования, является обязательной и проводится в порядке и в форме, установленных настоящим Положением.</w:t>
      </w:r>
    </w:p>
    <w:p w:rsidR="00FA6449" w:rsidRDefault="00AC404F" w:rsidP="00AC404F">
      <w:pPr>
        <w:pStyle w:val="12"/>
        <w:shd w:val="clear" w:color="auto" w:fill="auto"/>
        <w:tabs>
          <w:tab w:val="left" w:pos="1138"/>
        </w:tabs>
        <w:spacing w:line="269" w:lineRule="exact"/>
        <w:ind w:firstLine="0"/>
      </w:pPr>
      <w:r>
        <w:rPr>
          <w:rStyle w:val="1"/>
        </w:rPr>
        <w:t xml:space="preserve">5.  </w:t>
      </w:r>
      <w:r w:rsidR="005565DA">
        <w:rPr>
          <w:rStyle w:val="1"/>
        </w:rPr>
        <w:t>Итоговая аттестация проводится на основе принципов объективности и независимости оценки качества подготовки обучающихся.</w:t>
      </w:r>
    </w:p>
    <w:p w:rsidR="00FA6449" w:rsidRDefault="008F019B" w:rsidP="00AC404F">
      <w:pPr>
        <w:pStyle w:val="30"/>
        <w:shd w:val="clear" w:color="auto" w:fill="auto"/>
        <w:spacing w:line="220" w:lineRule="exact"/>
      </w:pPr>
      <w:r>
        <w:rPr>
          <w:rStyle w:val="31"/>
          <w:b/>
          <w:bCs/>
        </w:rPr>
        <w:t xml:space="preserve">                                                    </w:t>
      </w:r>
      <w:r w:rsidR="005565DA">
        <w:rPr>
          <w:rStyle w:val="31"/>
          <w:b/>
          <w:bCs/>
        </w:rPr>
        <w:t>II. Формы итоговой аттестации</w:t>
      </w:r>
    </w:p>
    <w:p w:rsidR="001E0624" w:rsidRDefault="005565DA" w:rsidP="008F019B">
      <w:pPr>
        <w:pStyle w:val="12"/>
        <w:numPr>
          <w:ilvl w:val="0"/>
          <w:numId w:val="11"/>
        </w:numPr>
        <w:shd w:val="clear" w:color="auto" w:fill="auto"/>
        <w:tabs>
          <w:tab w:val="left" w:pos="1143"/>
        </w:tabs>
        <w:spacing w:line="269" w:lineRule="exact"/>
      </w:pPr>
      <w:r>
        <w:rPr>
          <w:rStyle w:val="1"/>
        </w:rPr>
        <w:t>Формами итоговой аттестации по обр</w:t>
      </w:r>
      <w:r w:rsidR="00D248A9">
        <w:rPr>
          <w:rStyle w:val="1"/>
        </w:rPr>
        <w:t xml:space="preserve">азовательным программам </w:t>
      </w:r>
      <w:r>
        <w:rPr>
          <w:rStyle w:val="1"/>
        </w:rPr>
        <w:t xml:space="preserve"> профессионального религиозного образования являются:</w:t>
      </w:r>
    </w:p>
    <w:p w:rsidR="008F019B" w:rsidRDefault="008F019B" w:rsidP="008F019B">
      <w:pPr>
        <w:pStyle w:val="12"/>
        <w:shd w:val="clear" w:color="auto" w:fill="auto"/>
        <w:spacing w:line="269" w:lineRule="exact"/>
        <w:ind w:firstLine="709"/>
        <w:rPr>
          <w:rStyle w:val="1"/>
        </w:rPr>
      </w:pPr>
      <w:r>
        <w:rPr>
          <w:rStyle w:val="1"/>
        </w:rPr>
        <w:t>-</w:t>
      </w:r>
      <w:r w:rsidR="005565DA">
        <w:rPr>
          <w:rStyle w:val="1"/>
        </w:rPr>
        <w:t xml:space="preserve">защита выпускной квалификационной работы; </w:t>
      </w:r>
    </w:p>
    <w:p w:rsidR="001E0624" w:rsidRDefault="008F019B" w:rsidP="008F019B">
      <w:pPr>
        <w:pStyle w:val="12"/>
        <w:shd w:val="clear" w:color="auto" w:fill="auto"/>
        <w:spacing w:line="269" w:lineRule="exact"/>
        <w:ind w:firstLine="709"/>
      </w:pPr>
      <w:r>
        <w:rPr>
          <w:rStyle w:val="1"/>
        </w:rPr>
        <w:t>-</w:t>
      </w:r>
      <w:r w:rsidR="005565DA">
        <w:rPr>
          <w:rStyle w:val="1"/>
        </w:rPr>
        <w:t>выпускной междисциплинарный экзамен.</w:t>
      </w:r>
    </w:p>
    <w:p w:rsidR="001E0624" w:rsidRDefault="005565DA" w:rsidP="008F019B">
      <w:pPr>
        <w:pStyle w:val="12"/>
        <w:numPr>
          <w:ilvl w:val="0"/>
          <w:numId w:val="11"/>
        </w:numPr>
        <w:shd w:val="clear" w:color="auto" w:fill="auto"/>
        <w:tabs>
          <w:tab w:val="left" w:pos="1143"/>
        </w:tabs>
        <w:spacing w:line="307" w:lineRule="exact"/>
        <w:ind w:left="709" w:firstLine="0"/>
      </w:pPr>
      <w:r>
        <w:rPr>
          <w:rStyle w:val="1"/>
        </w:rPr>
        <w:t>Выпускная квалификационная работа призвана способствовать систематизации и закреплению знаний выпускника по профессии или по специальности при решении</w:t>
      </w:r>
      <w:r w:rsidR="00D248A9">
        <w:rPr>
          <w:rStyle w:val="1"/>
        </w:rPr>
        <w:t xml:space="preserve"> </w:t>
      </w:r>
      <w:r>
        <w:t>конкретных задач, а также выяснению уровня подготовки выпускника к самостоятельной работе.</w:t>
      </w:r>
    </w:p>
    <w:p w:rsidR="001E0624" w:rsidRDefault="005565DA" w:rsidP="008F019B">
      <w:pPr>
        <w:pStyle w:val="12"/>
        <w:numPr>
          <w:ilvl w:val="0"/>
          <w:numId w:val="12"/>
        </w:numPr>
        <w:shd w:val="clear" w:color="auto" w:fill="auto"/>
        <w:tabs>
          <w:tab w:val="left" w:pos="1158"/>
        </w:tabs>
      </w:pPr>
      <w:r>
        <w:t>Выпускная квалификационная работа выполняется выпускниками в зависимости от осваиваемой об</w:t>
      </w:r>
      <w:r w:rsidR="00D248A9">
        <w:t>разовательной программы</w:t>
      </w:r>
      <w:r>
        <w:t xml:space="preserve"> профессионального религиозного образования в следующих видах:</w:t>
      </w:r>
    </w:p>
    <w:p w:rsidR="001E0624" w:rsidRDefault="00FA6449" w:rsidP="00D248A9">
      <w:pPr>
        <w:pStyle w:val="12"/>
        <w:shd w:val="clear" w:color="auto" w:fill="auto"/>
        <w:ind w:left="709" w:firstLine="0"/>
      </w:pPr>
      <w:r>
        <w:t xml:space="preserve"> </w:t>
      </w:r>
      <w:r w:rsidR="005565DA">
        <w:t>для выпускников, осваивающ</w:t>
      </w:r>
      <w:r w:rsidR="00D248A9">
        <w:t xml:space="preserve">их программы подготовки </w:t>
      </w:r>
      <w:r w:rsidR="005565DA">
        <w:t>служителей и</w:t>
      </w:r>
      <w:r w:rsidR="00D248A9">
        <w:t xml:space="preserve"> религиозного персонала</w:t>
      </w:r>
      <w:r w:rsidR="005565DA">
        <w:t xml:space="preserve"> </w:t>
      </w:r>
      <w:r>
        <w:t xml:space="preserve">  </w:t>
      </w:r>
      <w:r w:rsidR="00D248A9">
        <w:t xml:space="preserve">религиозных организаций </w:t>
      </w:r>
      <w:proofErr w:type="spellStart"/>
      <w:proofErr w:type="gramStart"/>
      <w:r w:rsidR="00D248A9">
        <w:t>исламс</w:t>
      </w:r>
      <w:proofErr w:type="spellEnd"/>
      <w:r w:rsidR="00640A8D">
        <w:t xml:space="preserve"> </w:t>
      </w:r>
      <w:r w:rsidR="005565DA">
        <w:t>кого</w:t>
      </w:r>
      <w:proofErr w:type="gramEnd"/>
      <w:r w:rsidR="005565DA">
        <w:t xml:space="preserve"> вероисповедания - в виде письменной экзаменационной работы и выпускной квалификационной работы.</w:t>
      </w:r>
    </w:p>
    <w:p w:rsidR="001E0624" w:rsidRDefault="005565DA" w:rsidP="00FA6449">
      <w:pPr>
        <w:pStyle w:val="12"/>
        <w:numPr>
          <w:ilvl w:val="0"/>
          <w:numId w:val="14"/>
        </w:numPr>
        <w:shd w:val="clear" w:color="auto" w:fill="auto"/>
        <w:ind w:left="709"/>
      </w:pPr>
      <w:r>
        <w:t>Темы выпускных квалификационных работ определяются</w:t>
      </w:r>
      <w:r w:rsidR="00FA6449">
        <w:t xml:space="preserve"> образовательной организацией</w:t>
      </w:r>
      <w:proofErr w:type="gramStart"/>
      <w:r w:rsidR="00FA6449">
        <w:t>.</w:t>
      </w:r>
      <w:proofErr w:type="gramEnd"/>
      <w:r w:rsidR="00FA6449">
        <w:t xml:space="preserve">         </w:t>
      </w:r>
      <w:proofErr w:type="gramStart"/>
      <w:r w:rsidR="00FA6449">
        <w:lastRenderedPageBreak/>
        <w:t>о</w:t>
      </w:r>
      <w:proofErr w:type="gramEnd"/>
      <w:r>
        <w:t>бучающемуся предоставляется право выбора темы выпускной квалификационной работы из предложенных вариантов.</w:t>
      </w:r>
    </w:p>
    <w:p w:rsidR="001E0624" w:rsidRDefault="005565DA" w:rsidP="00FA6449">
      <w:pPr>
        <w:pStyle w:val="12"/>
        <w:numPr>
          <w:ilvl w:val="0"/>
          <w:numId w:val="14"/>
        </w:numPr>
        <w:shd w:val="clear" w:color="auto" w:fill="auto"/>
        <w:tabs>
          <w:tab w:val="left" w:pos="1158"/>
        </w:tabs>
      </w:pPr>
      <w:r>
        <w:t xml:space="preserve">Выпускнику, на основании соответствующего заявления и решения </w:t>
      </w:r>
      <w:r w:rsidR="00FA6449">
        <w:t>педагогического совета м</w:t>
      </w:r>
      <w:r>
        <w:t>едресе может быть предоставлено право предложения своей тематики с необходимым обоснованием целесообразности ее разработки. При этом тематика выпускной квалификационной работы должна соответствовать содержанию одного или нескольких дисциплин (профессиональных модулей), включенных в образовательную программу среднего профессионального религиозного образования.</w:t>
      </w:r>
    </w:p>
    <w:p w:rsidR="001E0624" w:rsidRDefault="005565DA" w:rsidP="00FA6449">
      <w:pPr>
        <w:pStyle w:val="12"/>
        <w:numPr>
          <w:ilvl w:val="0"/>
          <w:numId w:val="14"/>
        </w:numPr>
        <w:shd w:val="clear" w:color="auto" w:fill="auto"/>
        <w:tabs>
          <w:tab w:val="left" w:pos="1143"/>
        </w:tabs>
      </w:pPr>
      <w:r>
        <w:t xml:space="preserve">Для подготовки выпускной квалификационной работы </w:t>
      </w:r>
      <w:proofErr w:type="gramStart"/>
      <w:r>
        <w:t>обучающемуся</w:t>
      </w:r>
      <w:proofErr w:type="gramEnd"/>
      <w:r>
        <w:t xml:space="preserve"> назначается руководитель и, при необходимости, консультанты.</w:t>
      </w:r>
    </w:p>
    <w:p w:rsidR="001E0624" w:rsidRDefault="005565DA" w:rsidP="00FA6449">
      <w:pPr>
        <w:pStyle w:val="12"/>
        <w:numPr>
          <w:ilvl w:val="0"/>
          <w:numId w:val="14"/>
        </w:numPr>
        <w:shd w:val="clear" w:color="auto" w:fill="auto"/>
        <w:tabs>
          <w:tab w:val="left" w:pos="1153"/>
        </w:tabs>
      </w:pPr>
      <w:r>
        <w:t>Выпускные квалификационные работы подлежат обязательному рецензированию.</w:t>
      </w:r>
    </w:p>
    <w:p w:rsidR="001E0624" w:rsidRDefault="005565DA" w:rsidP="00FA6449">
      <w:pPr>
        <w:pStyle w:val="12"/>
        <w:numPr>
          <w:ilvl w:val="0"/>
          <w:numId w:val="14"/>
        </w:numPr>
        <w:shd w:val="clear" w:color="auto" w:fill="auto"/>
        <w:tabs>
          <w:tab w:val="left" w:pos="1153"/>
        </w:tabs>
      </w:pPr>
      <w:r>
        <w:t>Выпускной междисциплинарный экзамен должен определять уровень освоения обучающимся материала, предусмотренного учебным планом, и охватывать все минимальное содержание дисциплин, определенных основной образовательной программой среднего профессионального религиозного образования.</w:t>
      </w:r>
    </w:p>
    <w:p w:rsidR="001E0624" w:rsidRDefault="005565DA" w:rsidP="00FA6449">
      <w:pPr>
        <w:pStyle w:val="12"/>
        <w:numPr>
          <w:ilvl w:val="0"/>
          <w:numId w:val="14"/>
        </w:numPr>
        <w:shd w:val="clear" w:color="auto" w:fill="auto"/>
        <w:tabs>
          <w:tab w:val="left" w:pos="1153"/>
        </w:tabs>
      </w:pPr>
      <w:r>
        <w:t xml:space="preserve">Программы выпускного междисциплинарного экзамена, требования к выпускным квалификационным работам, а также критерии оценки знаний выпускников, утверждаются приказом директора после их обсуждения на заседании </w:t>
      </w:r>
      <w:r w:rsidR="00FA6449">
        <w:t>педагогического</w:t>
      </w:r>
      <w:r w:rsidR="00E94FCB">
        <w:t xml:space="preserve"> совета</w:t>
      </w:r>
    </w:p>
    <w:p w:rsidR="001E0624" w:rsidRDefault="00E94FCB" w:rsidP="00E94FCB">
      <w:pPr>
        <w:pStyle w:val="40"/>
        <w:keepNext/>
        <w:keepLines/>
        <w:shd w:val="clear" w:color="auto" w:fill="auto"/>
        <w:tabs>
          <w:tab w:val="left" w:pos="403"/>
        </w:tabs>
        <w:spacing w:line="220" w:lineRule="exact"/>
        <w:jc w:val="both"/>
      </w:pPr>
      <w:bookmarkStart w:id="0" w:name="bookmark0"/>
      <w:r>
        <w:t xml:space="preserve">                                                       II</w:t>
      </w:r>
      <w:r w:rsidR="00114530">
        <w:rPr>
          <w:lang w:val="en-US"/>
        </w:rPr>
        <w:t>I</w:t>
      </w:r>
      <w:r>
        <w:t xml:space="preserve">      </w:t>
      </w:r>
      <w:r w:rsidR="005565DA">
        <w:t>Экзаменационная комиссия</w:t>
      </w:r>
      <w:bookmarkEnd w:id="0"/>
    </w:p>
    <w:p w:rsidR="001E0624" w:rsidRDefault="00E94FCB" w:rsidP="00E94FCB">
      <w:pPr>
        <w:pStyle w:val="12"/>
        <w:numPr>
          <w:ilvl w:val="0"/>
          <w:numId w:val="15"/>
        </w:numPr>
        <w:shd w:val="clear" w:color="auto" w:fill="auto"/>
        <w:tabs>
          <w:tab w:val="left" w:pos="1158"/>
        </w:tabs>
      </w:pPr>
      <w:r w:rsidRPr="00E94FCB">
        <w:t xml:space="preserve"> </w:t>
      </w:r>
      <w:r w:rsidR="005565DA">
        <w:t>Экзаменационная комиссия создается для проведения итоговой аттестации по образовательным программам среднего профессионального религиозного образования в соответствии с настоящим Положением.</w:t>
      </w:r>
    </w:p>
    <w:p w:rsidR="001E0624" w:rsidRDefault="005565DA" w:rsidP="00E94FCB">
      <w:pPr>
        <w:pStyle w:val="12"/>
        <w:numPr>
          <w:ilvl w:val="0"/>
          <w:numId w:val="15"/>
        </w:numPr>
        <w:shd w:val="clear" w:color="auto" w:fill="auto"/>
      </w:pPr>
      <w:r>
        <w:t>Основными функциями</w:t>
      </w:r>
      <w:r w:rsidR="00E94FCB" w:rsidRPr="00E94FCB">
        <w:t xml:space="preserve"> </w:t>
      </w:r>
      <w:r>
        <w:t>экзаменационной комиссии являются: комплексная оценка уровня освоения образовательной программы среднего</w:t>
      </w:r>
      <w:r w:rsidR="00E94FCB" w:rsidRPr="00E94FCB">
        <w:t xml:space="preserve"> </w:t>
      </w:r>
      <w:r>
        <w:t>профессионального религиозного образования, знаний, умений, навыков и компетенций выпускника, а также соответствия результатов освоения образовательной программы среднего профессионального религиозного образования требованиям основной образовательной программы среднего профессионального религиозного образования;</w:t>
      </w:r>
    </w:p>
    <w:p w:rsidR="001E0624" w:rsidRDefault="00E94FCB" w:rsidP="00E94FCB">
      <w:pPr>
        <w:pStyle w:val="12"/>
        <w:shd w:val="clear" w:color="auto" w:fill="auto"/>
        <w:ind w:left="709" w:firstLine="0"/>
      </w:pPr>
      <w:r w:rsidRPr="00E94FCB">
        <w:t xml:space="preserve">- </w:t>
      </w:r>
      <w:r w:rsidR="005565DA">
        <w:t xml:space="preserve">решение вопроса о присвоении квалификации по результатам итоговой аттестации и выдаче </w:t>
      </w:r>
      <w:r w:rsidRPr="00E94FCB">
        <w:t xml:space="preserve">     </w:t>
      </w:r>
      <w:r w:rsidR="005565DA">
        <w:t>соответствующего документа о среднем профессиональном религиозном образовании;</w:t>
      </w:r>
    </w:p>
    <w:p w:rsidR="001E0624" w:rsidRDefault="00E94FCB" w:rsidP="00E94FCB">
      <w:pPr>
        <w:pStyle w:val="12"/>
        <w:shd w:val="clear" w:color="auto" w:fill="auto"/>
        <w:ind w:left="709" w:firstLine="0"/>
      </w:pPr>
      <w:r w:rsidRPr="00E94FCB">
        <w:t xml:space="preserve">- </w:t>
      </w:r>
      <w:r w:rsidR="005565DA">
        <w:t xml:space="preserve">разработка рекомендаций по совершенствованию подготовки выпускников по профессиям и </w:t>
      </w:r>
      <w:r w:rsidRPr="00E94FCB">
        <w:t xml:space="preserve">  </w:t>
      </w:r>
      <w:r w:rsidR="005565DA">
        <w:t>специальностям среднего профессионального религиозного образования.</w:t>
      </w:r>
    </w:p>
    <w:p w:rsidR="001E0624" w:rsidRDefault="005565DA" w:rsidP="00E94FCB">
      <w:pPr>
        <w:pStyle w:val="12"/>
        <w:numPr>
          <w:ilvl w:val="0"/>
          <w:numId w:val="15"/>
        </w:numPr>
        <w:shd w:val="clear" w:color="auto" w:fill="auto"/>
        <w:tabs>
          <w:tab w:val="left" w:pos="1162"/>
        </w:tabs>
      </w:pPr>
      <w:r>
        <w:t xml:space="preserve">Экзаменационная комиссия руководствуется в своей деятельности настоящим Положением и учебно-методической </w:t>
      </w:r>
      <w:r w:rsidR="00E94FCB">
        <w:t>документацией, разрабатываемой м</w:t>
      </w:r>
      <w:r>
        <w:t>едресе на основе основной образовательной программы среднего профессионального религиозного образования в части требований к результатам освоения образовательной программы среднего профессионального религиозного образования по конкретным профессиям или специальностям среднего профессионального религиозного образования.</w:t>
      </w:r>
    </w:p>
    <w:p w:rsidR="001E0624" w:rsidRDefault="005565DA" w:rsidP="00E94FCB">
      <w:pPr>
        <w:pStyle w:val="12"/>
        <w:numPr>
          <w:ilvl w:val="0"/>
          <w:numId w:val="15"/>
        </w:numPr>
        <w:shd w:val="clear" w:color="auto" w:fill="auto"/>
        <w:tabs>
          <w:tab w:val="left" w:pos="1173"/>
        </w:tabs>
        <w:spacing w:line="298" w:lineRule="exact"/>
      </w:pPr>
      <w:r>
        <w:t xml:space="preserve">Экзаменационная комиссия создается по каждой образовательной программе среднего профессионального религиозного образования, реализуемой </w:t>
      </w:r>
      <w:r w:rsidR="00E94FCB">
        <w:t>«</w:t>
      </w:r>
      <w:proofErr w:type="spellStart"/>
      <w:r w:rsidR="00E94FCB">
        <w:t>Буинское</w:t>
      </w:r>
      <w:proofErr w:type="spellEnd"/>
      <w:r w:rsidR="00E94FCB">
        <w:t xml:space="preserve"> медресе».</w:t>
      </w:r>
    </w:p>
    <w:p w:rsidR="001E0624" w:rsidRDefault="005565DA" w:rsidP="00E94FCB">
      <w:pPr>
        <w:pStyle w:val="12"/>
        <w:numPr>
          <w:ilvl w:val="0"/>
          <w:numId w:val="15"/>
        </w:numPr>
        <w:shd w:val="clear" w:color="auto" w:fill="auto"/>
        <w:tabs>
          <w:tab w:val="left" w:pos="1173"/>
        </w:tabs>
        <w:spacing w:line="283" w:lineRule="exact"/>
      </w:pPr>
      <w:r>
        <w:t>Экзаменационную комиссию возглавляет председатель, который организует и контролирует деятельность экзаменационной комиссии, обеспечивает единство требований, предъявляемых к выпускникам.</w:t>
      </w:r>
    </w:p>
    <w:p w:rsidR="001E0624" w:rsidRDefault="005565DA" w:rsidP="00E94FCB">
      <w:pPr>
        <w:pStyle w:val="12"/>
        <w:numPr>
          <w:ilvl w:val="0"/>
          <w:numId w:val="15"/>
        </w:numPr>
        <w:shd w:val="clear" w:color="auto" w:fill="auto"/>
        <w:tabs>
          <w:tab w:val="left" w:pos="1173"/>
        </w:tabs>
        <w:spacing w:line="302" w:lineRule="exact"/>
        <w:ind w:firstLine="360"/>
      </w:pPr>
      <w:r>
        <w:t>Председателем экзаменационной комиссии не может являться работник Медресе</w:t>
      </w:r>
      <w:r w:rsidR="00E94FCB">
        <w:t>.</w:t>
      </w:r>
      <w:r>
        <w:t xml:space="preserve"> Председатель экзаменационной комиссии утверждается Учредителем</w:t>
      </w:r>
      <w:r w:rsidR="00E94FCB">
        <w:t xml:space="preserve"> медресе</w:t>
      </w:r>
      <w:r>
        <w:t xml:space="preserve"> Централизованной религиозной организацией </w:t>
      </w:r>
      <w:r>
        <w:rPr>
          <w:rStyle w:val="41"/>
        </w:rPr>
        <w:t xml:space="preserve">- </w:t>
      </w:r>
      <w:r>
        <w:t xml:space="preserve">Духовным управлением мусульман Республики Татарстан, по представлению </w:t>
      </w:r>
      <w:r w:rsidR="00E94FCB">
        <w:t>«</w:t>
      </w:r>
      <w:proofErr w:type="spellStart"/>
      <w:r w:rsidR="00E94FCB">
        <w:t>Буинское</w:t>
      </w:r>
      <w:proofErr w:type="spellEnd"/>
      <w:r w:rsidR="00E94FCB">
        <w:t xml:space="preserve"> медресе»</w:t>
      </w:r>
    </w:p>
    <w:p w:rsidR="001E0624" w:rsidRDefault="00114530" w:rsidP="00114530">
      <w:pPr>
        <w:pStyle w:val="12"/>
        <w:numPr>
          <w:ilvl w:val="0"/>
          <w:numId w:val="15"/>
        </w:numPr>
        <w:shd w:val="clear" w:color="auto" w:fill="auto"/>
        <w:tabs>
          <w:tab w:val="left" w:pos="1168"/>
        </w:tabs>
      </w:pPr>
      <w:r>
        <w:t xml:space="preserve">Директор Медресе </w:t>
      </w:r>
      <w:r w:rsidR="005565DA">
        <w:t>является заместителем председателя экзаменационной комиссии. Экзаменационная комиссия формируется из преподавателей Медресе и лиц, приглашенных из сторонних организаций: преподавателей других религиозных образовательных организаций, а также представителей работодателей или их объединений по профилю подготовки выпускников.</w:t>
      </w:r>
    </w:p>
    <w:p w:rsidR="001E0624" w:rsidRDefault="005565DA" w:rsidP="00E94FCB">
      <w:pPr>
        <w:pStyle w:val="12"/>
        <w:numPr>
          <w:ilvl w:val="0"/>
          <w:numId w:val="15"/>
        </w:numPr>
        <w:shd w:val="clear" w:color="auto" w:fill="auto"/>
        <w:tabs>
          <w:tab w:val="left" w:pos="1187"/>
        </w:tabs>
        <w:spacing w:line="220" w:lineRule="exact"/>
      </w:pPr>
      <w:r>
        <w:t>Состав членов экзаменационной комиссии утверждается приказом Медресе</w:t>
      </w:r>
      <w:proofErr w:type="gramStart"/>
      <w:r>
        <w:t xml:space="preserve"> </w:t>
      </w:r>
      <w:r w:rsidR="00114530">
        <w:t>.</w:t>
      </w:r>
      <w:proofErr w:type="gramEnd"/>
    </w:p>
    <w:p w:rsidR="001E0624" w:rsidRDefault="005565DA" w:rsidP="00E94FCB">
      <w:pPr>
        <w:pStyle w:val="12"/>
        <w:numPr>
          <w:ilvl w:val="0"/>
          <w:numId w:val="15"/>
        </w:numPr>
        <w:shd w:val="clear" w:color="auto" w:fill="auto"/>
        <w:tabs>
          <w:tab w:val="left" w:pos="1187"/>
        </w:tabs>
        <w:spacing w:line="220" w:lineRule="exact"/>
      </w:pPr>
      <w:r>
        <w:t>Экзаменационная комиссия действует в течение одного календарного года.</w:t>
      </w:r>
    </w:p>
    <w:p w:rsidR="005B5CCD" w:rsidRDefault="00114530" w:rsidP="005B5CCD">
      <w:pPr>
        <w:pStyle w:val="40"/>
        <w:keepNext/>
        <w:keepLines/>
        <w:shd w:val="clear" w:color="auto" w:fill="auto"/>
        <w:tabs>
          <w:tab w:val="left" w:pos="384"/>
        </w:tabs>
        <w:spacing w:line="220" w:lineRule="exact"/>
        <w:jc w:val="both"/>
      </w:pPr>
      <w:bookmarkStart w:id="1" w:name="bookmark1"/>
      <w:r>
        <w:lastRenderedPageBreak/>
        <w:t xml:space="preserve">                           </w:t>
      </w:r>
    </w:p>
    <w:p w:rsidR="005B5CCD" w:rsidRDefault="005B5CCD" w:rsidP="005B5CCD">
      <w:pPr>
        <w:pStyle w:val="40"/>
        <w:keepNext/>
        <w:keepLines/>
        <w:shd w:val="clear" w:color="auto" w:fill="auto"/>
        <w:tabs>
          <w:tab w:val="left" w:pos="384"/>
        </w:tabs>
        <w:spacing w:line="220" w:lineRule="exact"/>
        <w:jc w:val="both"/>
      </w:pPr>
    </w:p>
    <w:p w:rsidR="005B5CCD" w:rsidRDefault="005B5CCD" w:rsidP="005B5CCD">
      <w:pPr>
        <w:pStyle w:val="40"/>
        <w:keepNext/>
        <w:keepLines/>
        <w:shd w:val="clear" w:color="auto" w:fill="auto"/>
        <w:tabs>
          <w:tab w:val="left" w:pos="384"/>
        </w:tabs>
        <w:spacing w:line="220" w:lineRule="exact"/>
        <w:jc w:val="both"/>
      </w:pPr>
    </w:p>
    <w:p w:rsidR="001E0624" w:rsidRDefault="005B5CCD" w:rsidP="005B5CCD">
      <w:pPr>
        <w:pStyle w:val="40"/>
        <w:keepNext/>
        <w:keepLines/>
        <w:shd w:val="clear" w:color="auto" w:fill="auto"/>
        <w:tabs>
          <w:tab w:val="left" w:pos="384"/>
        </w:tabs>
        <w:spacing w:line="220" w:lineRule="exact"/>
        <w:jc w:val="both"/>
      </w:pPr>
      <w:r>
        <w:t xml:space="preserve">                               </w:t>
      </w:r>
      <w:r w:rsidR="00114530">
        <w:t xml:space="preserve">  </w:t>
      </w:r>
      <w:r w:rsidR="00114530">
        <w:rPr>
          <w:lang w:val="en-US"/>
        </w:rPr>
        <w:t>IV</w:t>
      </w:r>
      <w:r w:rsidR="00114530">
        <w:t xml:space="preserve">    </w:t>
      </w:r>
      <w:r w:rsidR="005565DA">
        <w:t>Порядок проведения итоговой аттестации</w:t>
      </w:r>
      <w:bookmarkEnd w:id="1"/>
    </w:p>
    <w:p w:rsidR="001E0624" w:rsidRDefault="005565DA" w:rsidP="00114530">
      <w:pPr>
        <w:pStyle w:val="12"/>
        <w:numPr>
          <w:ilvl w:val="0"/>
          <w:numId w:val="16"/>
        </w:numPr>
        <w:shd w:val="clear" w:color="auto" w:fill="auto"/>
        <w:tabs>
          <w:tab w:val="left" w:pos="1173"/>
        </w:tabs>
      </w:pPr>
      <w:r>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религиозного образования.</w:t>
      </w:r>
    </w:p>
    <w:p w:rsidR="001E0624" w:rsidRDefault="005565DA" w:rsidP="00114530">
      <w:pPr>
        <w:pStyle w:val="12"/>
        <w:numPr>
          <w:ilvl w:val="0"/>
          <w:numId w:val="16"/>
        </w:numPr>
        <w:shd w:val="clear" w:color="auto" w:fill="auto"/>
        <w:tabs>
          <w:tab w:val="left" w:pos="1168"/>
        </w:tabs>
      </w:pPr>
      <w:r>
        <w:t>Настоящее Положение доводится до сведения обучающихся Медресе не позднее, чем за шесть месяцев до начала итоговой аттестации. Обучающиеся обеспечиваются программами проведения итоговой аттестации, им создаются необходимые для подготовки условия, включая проведение консультаций.</w:t>
      </w:r>
    </w:p>
    <w:p w:rsidR="001E0624" w:rsidRDefault="005565DA" w:rsidP="00114530">
      <w:pPr>
        <w:pStyle w:val="12"/>
        <w:numPr>
          <w:ilvl w:val="0"/>
          <w:numId w:val="16"/>
        </w:numPr>
        <w:shd w:val="clear" w:color="auto" w:fill="auto"/>
        <w:tabs>
          <w:tab w:val="left" w:pos="1168"/>
        </w:tabs>
      </w:pPr>
      <w:r>
        <w:t>Сдача выпускного междисциплинарного экзамена и защита выпускных квалификационных работ проводятся на открытых заседаниях экзаменационной комиссии с участием не менее двух третей ее состава.</w:t>
      </w:r>
    </w:p>
    <w:p w:rsidR="001E0624" w:rsidRDefault="005565DA" w:rsidP="00114530">
      <w:pPr>
        <w:pStyle w:val="12"/>
        <w:numPr>
          <w:ilvl w:val="0"/>
          <w:numId w:val="16"/>
        </w:numPr>
        <w:shd w:val="clear" w:color="auto" w:fill="auto"/>
        <w:tabs>
          <w:tab w:val="left" w:pos="1168"/>
        </w:tabs>
      </w:pPr>
      <w:r>
        <w:t>Результаты любой из форм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экзаменационной комиссии.</w:t>
      </w:r>
    </w:p>
    <w:p w:rsidR="001E0624" w:rsidRDefault="005565DA" w:rsidP="00114530">
      <w:pPr>
        <w:pStyle w:val="12"/>
        <w:numPr>
          <w:ilvl w:val="0"/>
          <w:numId w:val="16"/>
        </w:numPr>
        <w:shd w:val="clear" w:color="auto" w:fill="auto"/>
        <w:tabs>
          <w:tab w:val="left" w:pos="1168"/>
        </w:tabs>
      </w:pPr>
      <w:r>
        <w:t>Решения экзаменационной комиссии принимаются на закрытых заседаниях простым большинством голосов членов комиссии, участвующих в заседании,</w:t>
      </w:r>
      <w:r w:rsidR="00114530">
        <w:t xml:space="preserve">  </w:t>
      </w:r>
      <w:r>
        <w:t>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1E0624" w:rsidRDefault="00114530" w:rsidP="00114530">
      <w:pPr>
        <w:pStyle w:val="12"/>
        <w:shd w:val="clear" w:color="auto" w:fill="auto"/>
        <w:ind w:left="709" w:firstLine="0"/>
      </w:pPr>
      <w:r>
        <w:t xml:space="preserve"> </w:t>
      </w:r>
      <w:r w:rsidR="005565DA">
        <w:t xml:space="preserve">Все решения экзаменационной комиссии оформляются протоколами (по форме, приведенной в </w:t>
      </w:r>
      <w:r>
        <w:t xml:space="preserve">     </w:t>
      </w:r>
      <w:r w:rsidR="005565DA">
        <w:t>приложении №1 к настоящему Положению).</w:t>
      </w:r>
    </w:p>
    <w:p w:rsidR="001E0624" w:rsidRDefault="005565DA" w:rsidP="00114530">
      <w:pPr>
        <w:pStyle w:val="12"/>
        <w:numPr>
          <w:ilvl w:val="0"/>
          <w:numId w:val="16"/>
        </w:numPr>
        <w:shd w:val="clear" w:color="auto" w:fill="auto"/>
        <w:tabs>
          <w:tab w:val="left" w:pos="1168"/>
        </w:tabs>
      </w:pPr>
      <w:r>
        <w:t>Присвоение соответствующей квалификации выпускнику Медресе и выдача ему документа о среднем профессиональном религиозном образовании осуществляется при условии успешного прохождения итоговой аттестации.</w:t>
      </w:r>
    </w:p>
    <w:p w:rsidR="001E0624" w:rsidRDefault="005565DA" w:rsidP="00114530">
      <w:pPr>
        <w:pStyle w:val="12"/>
        <w:numPr>
          <w:ilvl w:val="0"/>
          <w:numId w:val="16"/>
        </w:numPr>
        <w:shd w:val="clear" w:color="auto" w:fill="auto"/>
        <w:tabs>
          <w:tab w:val="left" w:pos="1168"/>
        </w:tabs>
      </w:pPr>
      <w:r>
        <w:t>Лицам, не прошедшим итоговой аттестации или получившим на итоговой аттестации оценку «неудовлетворительно», а также лицам, освоившим часть образовательной программы среднего профессионального религиозного образования и (или) отчисленным из образовательной организации, выдается справка об обучении или о периоде обучения.</w:t>
      </w:r>
    </w:p>
    <w:p w:rsidR="001E0624" w:rsidRDefault="005565DA" w:rsidP="00114530">
      <w:pPr>
        <w:pStyle w:val="12"/>
        <w:numPr>
          <w:ilvl w:val="0"/>
          <w:numId w:val="16"/>
        </w:numPr>
        <w:shd w:val="clear" w:color="auto" w:fill="auto"/>
        <w:tabs>
          <w:tab w:val="left" w:pos="1148"/>
        </w:tabs>
      </w:pPr>
      <w:r>
        <w:t>Лицам, не прошедшим итоговой аттестации или получившим на итоговой аттестации неудовлетворительные результаты, при восстановлении в Медресе  повторно проходят итоговую аттестацию не ранее, чем через 3 месяца и не более</w:t>
      </w:r>
      <w:proofErr w:type="gramStart"/>
      <w:r>
        <w:t>,</w:t>
      </w:r>
      <w:proofErr w:type="gramEnd"/>
      <w:r>
        <w:t xml:space="preserve"> чем через 5 лет после прохождения итоговой аттестации впервые.</w:t>
      </w:r>
    </w:p>
    <w:p w:rsidR="001E0624" w:rsidRDefault="005565DA" w:rsidP="00C327B1">
      <w:pPr>
        <w:pStyle w:val="12"/>
        <w:numPr>
          <w:ilvl w:val="0"/>
          <w:numId w:val="16"/>
        </w:numPr>
        <w:shd w:val="clear" w:color="auto" w:fill="auto"/>
        <w:tabs>
          <w:tab w:val="left" w:pos="1158"/>
        </w:tabs>
      </w:pPr>
      <w:r>
        <w:t>Повторное прохождение итоговой аттестации в Медресе одному и тому же лицу не может быть назначено более двух раз.</w:t>
      </w:r>
    </w:p>
    <w:p w:rsidR="001E0624" w:rsidRDefault="005565DA" w:rsidP="00114530">
      <w:pPr>
        <w:pStyle w:val="12"/>
        <w:numPr>
          <w:ilvl w:val="0"/>
          <w:numId w:val="16"/>
        </w:numPr>
        <w:shd w:val="clear" w:color="auto" w:fill="auto"/>
        <w:tabs>
          <w:tab w:val="left" w:pos="1148"/>
        </w:tabs>
      </w:pPr>
      <w:r>
        <w:t>Лицам, не проходившим итоговой аттестации по уважительной причине (по медицинским показаниям или в других исключительных случаях, подтвержденных документально), предоставляется возможность пройти итоговую аттестацию без отчисления из образовательной организации.</w:t>
      </w:r>
    </w:p>
    <w:p w:rsidR="001E0624" w:rsidRDefault="005565DA" w:rsidP="00C327B1">
      <w:pPr>
        <w:pStyle w:val="12"/>
        <w:numPr>
          <w:ilvl w:val="0"/>
          <w:numId w:val="16"/>
        </w:numPr>
        <w:shd w:val="clear" w:color="auto" w:fill="auto"/>
        <w:tabs>
          <w:tab w:val="left" w:pos="1153"/>
        </w:tabs>
      </w:pPr>
      <w:r>
        <w:t>Дополнительные заседания экзаменационных комиссий организуются в установленные Медресе сроки, но не позднее 4 месяцев после подачи заявления лицом, не проходившим итоговой аттестации по уважительной причине.</w:t>
      </w:r>
    </w:p>
    <w:p w:rsidR="001E0624" w:rsidRDefault="005565DA" w:rsidP="00C327B1">
      <w:pPr>
        <w:pStyle w:val="12"/>
        <w:numPr>
          <w:ilvl w:val="0"/>
          <w:numId w:val="16"/>
        </w:numPr>
        <w:shd w:val="clear" w:color="auto" w:fill="auto"/>
        <w:tabs>
          <w:tab w:val="left" w:pos="1158"/>
        </w:tabs>
      </w:pPr>
      <w:r>
        <w:t xml:space="preserve">Отчет председателя о работе экзаменационной комиссии (по форме, приведенной в приложении №2 к настоящему Положению) обсуждается на </w:t>
      </w:r>
      <w:r w:rsidR="00C327B1">
        <w:t xml:space="preserve">педагогическом совете медресе </w:t>
      </w:r>
      <w:r>
        <w:t>и в месячный срок после завершения процедуры итоговой аттестации представляется учредителю Медресе Централизованной религиозной организации - Духовному управлению мусульман Республики Татарстан.</w:t>
      </w:r>
    </w:p>
    <w:p w:rsidR="00BB51A6" w:rsidRDefault="00BB51A6" w:rsidP="00C327B1">
      <w:pPr>
        <w:pStyle w:val="40"/>
        <w:keepNext/>
        <w:keepLines/>
        <w:shd w:val="clear" w:color="auto" w:fill="auto"/>
        <w:tabs>
          <w:tab w:val="left" w:pos="2708"/>
        </w:tabs>
        <w:spacing w:line="220" w:lineRule="exact"/>
        <w:jc w:val="both"/>
      </w:pPr>
      <w:bookmarkStart w:id="2" w:name="bookmark2"/>
    </w:p>
    <w:p w:rsidR="00BB51A6" w:rsidRDefault="00BB51A6" w:rsidP="00C327B1">
      <w:pPr>
        <w:pStyle w:val="40"/>
        <w:keepNext/>
        <w:keepLines/>
        <w:shd w:val="clear" w:color="auto" w:fill="auto"/>
        <w:tabs>
          <w:tab w:val="left" w:pos="2708"/>
        </w:tabs>
        <w:spacing w:line="220" w:lineRule="exact"/>
        <w:jc w:val="both"/>
      </w:pPr>
    </w:p>
    <w:p w:rsidR="00BB51A6" w:rsidRDefault="00BB51A6" w:rsidP="00C327B1">
      <w:pPr>
        <w:pStyle w:val="40"/>
        <w:keepNext/>
        <w:keepLines/>
        <w:shd w:val="clear" w:color="auto" w:fill="auto"/>
        <w:tabs>
          <w:tab w:val="left" w:pos="2708"/>
        </w:tabs>
        <w:spacing w:line="220" w:lineRule="exact"/>
        <w:jc w:val="both"/>
      </w:pPr>
    </w:p>
    <w:p w:rsidR="00BB51A6" w:rsidRDefault="00BB51A6" w:rsidP="00C327B1">
      <w:pPr>
        <w:pStyle w:val="40"/>
        <w:keepNext/>
        <w:keepLines/>
        <w:shd w:val="clear" w:color="auto" w:fill="auto"/>
        <w:tabs>
          <w:tab w:val="left" w:pos="2708"/>
        </w:tabs>
        <w:spacing w:line="220" w:lineRule="exact"/>
        <w:jc w:val="both"/>
      </w:pPr>
    </w:p>
    <w:p w:rsidR="00BB51A6" w:rsidRDefault="00BB51A6" w:rsidP="00C327B1">
      <w:pPr>
        <w:pStyle w:val="40"/>
        <w:keepNext/>
        <w:keepLines/>
        <w:shd w:val="clear" w:color="auto" w:fill="auto"/>
        <w:tabs>
          <w:tab w:val="left" w:pos="2708"/>
        </w:tabs>
        <w:spacing w:line="220" w:lineRule="exact"/>
        <w:jc w:val="both"/>
      </w:pPr>
    </w:p>
    <w:p w:rsidR="00BB51A6" w:rsidRDefault="00C327B1" w:rsidP="00C327B1">
      <w:pPr>
        <w:pStyle w:val="40"/>
        <w:keepNext/>
        <w:keepLines/>
        <w:shd w:val="clear" w:color="auto" w:fill="auto"/>
        <w:tabs>
          <w:tab w:val="left" w:pos="2708"/>
        </w:tabs>
        <w:spacing w:line="220" w:lineRule="exact"/>
        <w:jc w:val="both"/>
      </w:pPr>
      <w:r>
        <w:t xml:space="preserve"> </w:t>
      </w:r>
      <w:r w:rsidR="00BB51A6">
        <w:t xml:space="preserve"> </w:t>
      </w:r>
    </w:p>
    <w:p w:rsidR="001E0624" w:rsidRDefault="00BF5A5C" w:rsidP="00C327B1">
      <w:pPr>
        <w:pStyle w:val="40"/>
        <w:keepNext/>
        <w:keepLines/>
        <w:shd w:val="clear" w:color="auto" w:fill="auto"/>
        <w:tabs>
          <w:tab w:val="left" w:pos="2708"/>
        </w:tabs>
        <w:spacing w:line="220" w:lineRule="exact"/>
        <w:jc w:val="both"/>
      </w:pPr>
      <w:r>
        <w:rPr>
          <w:lang w:val="en-US"/>
        </w:rPr>
        <w:t>V</w:t>
      </w:r>
      <w:r w:rsidR="00C327B1">
        <w:t xml:space="preserve"> </w:t>
      </w:r>
      <w:r w:rsidR="005565DA">
        <w:t>Апелляция результатов итоговой аттестации</w:t>
      </w:r>
      <w:bookmarkEnd w:id="2"/>
    </w:p>
    <w:p w:rsidR="001E0624" w:rsidRDefault="00BF5A5C" w:rsidP="00BF5A5C">
      <w:pPr>
        <w:pStyle w:val="12"/>
        <w:numPr>
          <w:ilvl w:val="0"/>
          <w:numId w:val="17"/>
        </w:numPr>
        <w:shd w:val="clear" w:color="auto" w:fill="auto"/>
        <w:tabs>
          <w:tab w:val="left" w:pos="1158"/>
        </w:tabs>
      </w:pPr>
      <w:r w:rsidRPr="00BF5A5C">
        <w:t xml:space="preserve"> </w:t>
      </w:r>
      <w:r w:rsidR="005565DA">
        <w:t>Выпускник имеет право на апелляцию результатов итоговой аттестации.</w:t>
      </w:r>
    </w:p>
    <w:p w:rsidR="001E0624" w:rsidRDefault="005565DA" w:rsidP="00BF5A5C">
      <w:pPr>
        <w:pStyle w:val="12"/>
        <w:numPr>
          <w:ilvl w:val="0"/>
          <w:numId w:val="17"/>
        </w:numPr>
        <w:shd w:val="clear" w:color="auto" w:fill="auto"/>
        <w:tabs>
          <w:tab w:val="left" w:pos="1162"/>
        </w:tabs>
      </w:pPr>
      <w:r>
        <w:t>Заявление об апелляции (по форме, приведенной в приложении №3 к настоящему Положению) подается выпускником на имя директора Медресе в течение трех календарных дней с момента объявления оценки.</w:t>
      </w:r>
    </w:p>
    <w:p w:rsidR="001E0624" w:rsidRDefault="005565DA" w:rsidP="00BF5A5C">
      <w:pPr>
        <w:pStyle w:val="12"/>
        <w:numPr>
          <w:ilvl w:val="0"/>
          <w:numId w:val="17"/>
        </w:numPr>
        <w:shd w:val="clear" w:color="auto" w:fill="auto"/>
        <w:tabs>
          <w:tab w:val="left" w:pos="1148"/>
        </w:tabs>
      </w:pPr>
      <w:r>
        <w:t>Апелляция не является переэкзаменовкой. В ходе рассмотрения апелляции проверяется только правильность оценки прохождения выпускником итоговой аттестации.</w:t>
      </w:r>
    </w:p>
    <w:p w:rsidR="001E0624" w:rsidRDefault="005565DA" w:rsidP="00BF5A5C">
      <w:pPr>
        <w:pStyle w:val="12"/>
        <w:numPr>
          <w:ilvl w:val="0"/>
          <w:numId w:val="17"/>
        </w:numPr>
        <w:shd w:val="clear" w:color="auto" w:fill="auto"/>
        <w:tabs>
          <w:tab w:val="left" w:pos="1153"/>
        </w:tabs>
      </w:pPr>
      <w:r>
        <w:t>К рассмотрению принимаются заявления, содержащие конкретные основания, приведшие к несогласию с результатами итоговой аттестации, к которым относятся:</w:t>
      </w:r>
    </w:p>
    <w:p w:rsidR="001E0624" w:rsidRDefault="00BF5A5C" w:rsidP="004C503D">
      <w:pPr>
        <w:pStyle w:val="12"/>
        <w:shd w:val="clear" w:color="auto" w:fill="auto"/>
        <w:ind w:firstLine="360"/>
      </w:pPr>
      <w:r w:rsidRPr="00BF5A5C">
        <w:t xml:space="preserve">      </w:t>
      </w:r>
      <w:r w:rsidR="005565DA">
        <w:t>некорректность в постановке вопросов,</w:t>
      </w:r>
    </w:p>
    <w:p w:rsidR="001E0624" w:rsidRDefault="005565DA" w:rsidP="00BF5A5C">
      <w:pPr>
        <w:pStyle w:val="12"/>
        <w:shd w:val="clear" w:color="auto" w:fill="auto"/>
        <w:ind w:left="709" w:firstLine="0"/>
      </w:pPr>
      <w:r>
        <w:t xml:space="preserve">постановка вопросов, не предусмотренных содержанием основной образовательной </w:t>
      </w:r>
      <w:r w:rsidR="00BF5A5C" w:rsidRPr="00BF5A5C">
        <w:t xml:space="preserve">     </w:t>
      </w:r>
      <w:r>
        <w:t xml:space="preserve">программы </w:t>
      </w:r>
      <w:r w:rsidR="00BF5A5C" w:rsidRPr="00BF5A5C">
        <w:t xml:space="preserve">          </w:t>
      </w:r>
      <w:r>
        <w:t>среднего профессионального религиозного образования,</w:t>
      </w:r>
    </w:p>
    <w:p w:rsidR="001E0624" w:rsidRDefault="00BF5A5C" w:rsidP="004C503D">
      <w:pPr>
        <w:pStyle w:val="12"/>
        <w:shd w:val="clear" w:color="auto" w:fill="auto"/>
        <w:ind w:firstLine="360"/>
      </w:pPr>
      <w:r w:rsidRPr="00BF5A5C">
        <w:t xml:space="preserve">     </w:t>
      </w:r>
      <w:r w:rsidR="005565DA">
        <w:t>ошибки и опечатки, допущенные при вводе заданий в компьютерных программах;</w:t>
      </w:r>
    </w:p>
    <w:p w:rsidR="001E0624" w:rsidRDefault="005565DA" w:rsidP="00BF5A5C">
      <w:pPr>
        <w:pStyle w:val="12"/>
        <w:shd w:val="clear" w:color="auto" w:fill="auto"/>
        <w:ind w:left="709" w:firstLine="0"/>
      </w:pPr>
      <w:r>
        <w:t xml:space="preserve">нарушение процедуры защиты выпускной квалификационной работы, приведшее к искажению </w:t>
      </w:r>
      <w:r w:rsidR="00BF5A5C" w:rsidRPr="00BF5A5C">
        <w:t xml:space="preserve"> </w:t>
      </w:r>
      <w:r>
        <w:t>оценки.</w:t>
      </w:r>
    </w:p>
    <w:p w:rsidR="001E0624" w:rsidRDefault="005565DA" w:rsidP="00BF5A5C">
      <w:pPr>
        <w:pStyle w:val="12"/>
        <w:numPr>
          <w:ilvl w:val="0"/>
          <w:numId w:val="17"/>
        </w:numPr>
        <w:shd w:val="clear" w:color="auto" w:fill="auto"/>
        <w:tabs>
          <w:tab w:val="left" w:pos="1148"/>
        </w:tabs>
      </w:pPr>
      <w:r>
        <w:t>Прочие аспекты неудовлетворенности выпускника уровнем полученной оценки не может быть основанием для апелляции.</w:t>
      </w:r>
    </w:p>
    <w:p w:rsidR="001E0624" w:rsidRDefault="005565DA" w:rsidP="00BF5A5C">
      <w:pPr>
        <w:pStyle w:val="12"/>
        <w:numPr>
          <w:ilvl w:val="0"/>
          <w:numId w:val="17"/>
        </w:numPr>
        <w:shd w:val="clear" w:color="auto" w:fill="auto"/>
        <w:tabs>
          <w:tab w:val="left" w:pos="1153"/>
        </w:tabs>
      </w:pPr>
      <w:r>
        <w:t>В целях рассмотрения заявления об апелляции в течение трех рабочих дней приказом директора Медресе создается апелляционная комиссия.</w:t>
      </w:r>
    </w:p>
    <w:p w:rsidR="001E0624" w:rsidRDefault="005565DA" w:rsidP="00BF5A5C">
      <w:pPr>
        <w:pStyle w:val="12"/>
        <w:numPr>
          <w:ilvl w:val="0"/>
          <w:numId w:val="17"/>
        </w:numPr>
        <w:shd w:val="clear" w:color="auto" w:fill="auto"/>
        <w:tabs>
          <w:tab w:val="left" w:pos="1153"/>
        </w:tabs>
      </w:pPr>
      <w:r>
        <w:t>В состав апелляционной комиссии входят не менее трех преподавателей Медресе и заместитель директора по учебной работе, выполняющий функции председателя комиссии.</w:t>
      </w:r>
    </w:p>
    <w:p w:rsidR="001E0624" w:rsidRDefault="005565DA" w:rsidP="00BF5A5C">
      <w:pPr>
        <w:pStyle w:val="12"/>
        <w:numPr>
          <w:ilvl w:val="0"/>
          <w:numId w:val="17"/>
        </w:numPr>
        <w:shd w:val="clear" w:color="auto" w:fill="auto"/>
        <w:tabs>
          <w:tab w:val="left" w:pos="1148"/>
        </w:tabs>
      </w:pPr>
      <w:r>
        <w:t>Время и место проведения заседания апелляционной комиссии доводится до сведения заявителя не позднее, чем за 1 сутки до начала заседания.</w:t>
      </w:r>
    </w:p>
    <w:p w:rsidR="001E0624" w:rsidRDefault="005565DA" w:rsidP="00BF5A5C">
      <w:pPr>
        <w:pStyle w:val="12"/>
        <w:numPr>
          <w:ilvl w:val="0"/>
          <w:numId w:val="17"/>
        </w:numPr>
        <w:shd w:val="clear" w:color="auto" w:fill="auto"/>
        <w:tabs>
          <w:tab w:val="left" w:pos="1158"/>
        </w:tabs>
      </w:pPr>
      <w:r>
        <w:t>Заседание апелляционной комиссии проводится в присутствии заявителя и/или его законного представителя.</w:t>
      </w:r>
    </w:p>
    <w:p w:rsidR="001E0624" w:rsidRDefault="005565DA" w:rsidP="00BF5A5C">
      <w:pPr>
        <w:pStyle w:val="12"/>
        <w:numPr>
          <w:ilvl w:val="0"/>
          <w:numId w:val="17"/>
        </w:numPr>
        <w:shd w:val="clear" w:color="auto" w:fill="auto"/>
        <w:tabs>
          <w:tab w:val="left" w:pos="1153"/>
        </w:tabs>
      </w:pPr>
      <w:r>
        <w:t>При неявке заявителя или его законного представителя на заседание апелляционной комиссии без документально подтвержденной уважительной причины заявление отклоняется.</w:t>
      </w:r>
    </w:p>
    <w:p w:rsidR="001E0624" w:rsidRDefault="005565DA" w:rsidP="00BF5A5C">
      <w:pPr>
        <w:pStyle w:val="12"/>
        <w:numPr>
          <w:ilvl w:val="0"/>
          <w:numId w:val="17"/>
        </w:numPr>
        <w:shd w:val="clear" w:color="auto" w:fill="auto"/>
        <w:tabs>
          <w:tab w:val="left" w:pos="1148"/>
        </w:tabs>
        <w:spacing w:line="278" w:lineRule="exact"/>
      </w:pPr>
      <w:r>
        <w:t>Рассмотрению и оценке в процессе апелляции подлежат только факты, изложенные в заявлении. Дополнительный опрос выпускника по материалам итоговой аттестации, выпускной квалификационной работы не допускается.</w:t>
      </w:r>
    </w:p>
    <w:p w:rsidR="001E0624" w:rsidRDefault="005565DA" w:rsidP="00BF5A5C">
      <w:pPr>
        <w:pStyle w:val="12"/>
        <w:numPr>
          <w:ilvl w:val="0"/>
          <w:numId w:val="17"/>
        </w:numPr>
        <w:shd w:val="clear" w:color="auto" w:fill="auto"/>
        <w:tabs>
          <w:tab w:val="left" w:pos="1142"/>
        </w:tabs>
        <w:spacing w:line="278" w:lineRule="exact"/>
      </w:pPr>
      <w:r>
        <w:t>Результатом рассмотрения апелляции может быть:</w:t>
      </w:r>
    </w:p>
    <w:p w:rsidR="001E0624" w:rsidRDefault="005565DA" w:rsidP="00BF5A5C">
      <w:pPr>
        <w:pStyle w:val="12"/>
        <w:shd w:val="clear" w:color="auto" w:fill="auto"/>
        <w:spacing w:line="278" w:lineRule="exact"/>
        <w:ind w:left="709" w:firstLine="0"/>
      </w:pPr>
      <w:r>
        <w:t xml:space="preserve">рекомендация апелляционной комиссии о повышении оценки, понижении оценки, которые </w:t>
      </w:r>
      <w:r w:rsidR="00BF5A5C" w:rsidRPr="00BF5A5C">
        <w:t xml:space="preserve">  </w:t>
      </w:r>
      <w:r>
        <w:t>направляются для рассмотрения в экзаменационную комиссию, проводившую итоговую аттестацию,</w:t>
      </w:r>
      <w:r w:rsidR="00BF5A5C" w:rsidRPr="00BF5A5C">
        <w:t xml:space="preserve"> </w:t>
      </w:r>
      <w:r>
        <w:t>решение об оставлении оценки неизменной.</w:t>
      </w:r>
    </w:p>
    <w:p w:rsidR="001E0624" w:rsidRDefault="005565DA" w:rsidP="00BF5A5C">
      <w:pPr>
        <w:pStyle w:val="12"/>
        <w:numPr>
          <w:ilvl w:val="0"/>
          <w:numId w:val="17"/>
        </w:numPr>
        <w:shd w:val="clear" w:color="auto" w:fill="auto"/>
        <w:tabs>
          <w:tab w:val="left" w:pos="1148"/>
        </w:tabs>
        <w:spacing w:line="278" w:lineRule="exact"/>
      </w:pPr>
      <w:r>
        <w:t>Решение апелляционной комиссии оформляется соответствующим протоколом (по форме, приведенной в приложении №4 к настоящему Положению) и является окончательным.</w:t>
      </w:r>
    </w:p>
    <w:p w:rsidR="001E0624" w:rsidRDefault="005565DA" w:rsidP="00BF5A5C">
      <w:pPr>
        <w:pStyle w:val="12"/>
        <w:numPr>
          <w:ilvl w:val="0"/>
          <w:numId w:val="17"/>
        </w:numPr>
        <w:shd w:val="clear" w:color="auto" w:fill="auto"/>
        <w:tabs>
          <w:tab w:val="left" w:pos="1148"/>
        </w:tabs>
        <w:spacing w:line="278" w:lineRule="exact"/>
      </w:pPr>
      <w:r>
        <w:t>На основании рекомендации апелляционной комиссии экзаменационная комиссия, проводившая итоговую аттестацию, принимает решение о повышении оценки выпускника, понижении оценки, либо об оставлении оценки неизменной.</w:t>
      </w:r>
    </w:p>
    <w:p w:rsidR="001E0624" w:rsidRDefault="00BF5A5C" w:rsidP="00BF5A5C">
      <w:pPr>
        <w:pStyle w:val="40"/>
        <w:keepNext/>
        <w:keepLines/>
        <w:shd w:val="clear" w:color="auto" w:fill="auto"/>
        <w:tabs>
          <w:tab w:val="left" w:pos="389"/>
        </w:tabs>
        <w:spacing w:line="220" w:lineRule="exact"/>
        <w:jc w:val="both"/>
      </w:pPr>
      <w:bookmarkStart w:id="3" w:name="bookmark3"/>
      <w:r w:rsidRPr="00BF5A5C">
        <w:t xml:space="preserve">                                                                  </w:t>
      </w:r>
      <w:r w:rsidR="005565DA">
        <w:t>Заключительные положения</w:t>
      </w:r>
      <w:bookmarkEnd w:id="3"/>
    </w:p>
    <w:p w:rsidR="001E0624" w:rsidRDefault="005565DA" w:rsidP="00BF5A5C">
      <w:pPr>
        <w:pStyle w:val="12"/>
        <w:numPr>
          <w:ilvl w:val="0"/>
          <w:numId w:val="18"/>
        </w:numPr>
        <w:shd w:val="clear" w:color="auto" w:fill="auto"/>
        <w:tabs>
          <w:tab w:val="left" w:pos="1153"/>
        </w:tabs>
      </w:pPr>
      <w:r>
        <w:t>Итоговая аттестация, рассмотрение апелляций осуществляется на безвозмездной основе.</w:t>
      </w:r>
    </w:p>
    <w:p w:rsidR="00BF5A5C" w:rsidRPr="00BF5A5C" w:rsidRDefault="005565DA" w:rsidP="00BF5A5C">
      <w:pPr>
        <w:pStyle w:val="12"/>
        <w:numPr>
          <w:ilvl w:val="0"/>
          <w:numId w:val="18"/>
        </w:numPr>
        <w:shd w:val="clear" w:color="auto" w:fill="auto"/>
        <w:tabs>
          <w:tab w:val="left" w:pos="1153"/>
        </w:tabs>
      </w:pPr>
      <w:r>
        <w:t>Протоколы итоговой аттестации выпускников, выпускные квалификационные работы (дипломные проекты), результаты рассмотрения апелляций, отчеты председателя экзаменационной комиссии хранятся в архиве Медресе</w:t>
      </w:r>
      <w:r w:rsidR="00BF5A5C" w:rsidRPr="00BF5A5C">
        <w:t>.</w:t>
      </w:r>
      <w:r>
        <w:t xml:space="preserve"> </w:t>
      </w:r>
    </w:p>
    <w:p w:rsidR="001E0624" w:rsidRDefault="005565DA" w:rsidP="00BF5A5C">
      <w:pPr>
        <w:pStyle w:val="12"/>
        <w:numPr>
          <w:ilvl w:val="0"/>
          <w:numId w:val="18"/>
        </w:numPr>
        <w:shd w:val="clear" w:color="auto" w:fill="auto"/>
        <w:tabs>
          <w:tab w:val="left" w:pos="1153"/>
        </w:tabs>
      </w:pPr>
      <w:r>
        <w:t>После прохождения итоговой аттестации выпускникам предоставляются по их заявлению каникулы в пределах срока освоения образовательной программы среднего профессионального религиозного образования, по окончании которых производится отчисление обучающихся в связи с получением образования.</w:t>
      </w:r>
    </w:p>
    <w:p w:rsidR="001E0624" w:rsidRDefault="005565DA" w:rsidP="004C503D">
      <w:pPr>
        <w:pStyle w:val="12"/>
        <w:shd w:val="clear" w:color="auto" w:fill="auto"/>
        <w:spacing w:line="278" w:lineRule="exact"/>
        <w:ind w:firstLine="0"/>
      </w:pPr>
      <w:r>
        <w:t>Приложение №1 - Протокол заседания экзаменационной комиссии (форма).</w:t>
      </w:r>
    </w:p>
    <w:p w:rsidR="00BF5A5C" w:rsidRDefault="005565DA" w:rsidP="004C503D">
      <w:pPr>
        <w:pStyle w:val="12"/>
        <w:shd w:val="clear" w:color="auto" w:fill="auto"/>
        <w:spacing w:line="278" w:lineRule="exact"/>
        <w:ind w:firstLine="0"/>
      </w:pPr>
      <w:r>
        <w:t>Приложение №2 - Отчет председателя о работе экзаменационной комиссии (форма).</w:t>
      </w:r>
    </w:p>
    <w:p w:rsidR="001E0624" w:rsidRDefault="005565DA" w:rsidP="004C503D">
      <w:pPr>
        <w:pStyle w:val="12"/>
        <w:shd w:val="clear" w:color="auto" w:fill="auto"/>
        <w:spacing w:line="278" w:lineRule="exact"/>
        <w:ind w:firstLine="0"/>
      </w:pPr>
      <w:r>
        <w:lastRenderedPageBreak/>
        <w:t>Приложение №3 - Заявление об апелляции (форма).</w:t>
      </w:r>
    </w:p>
    <w:p w:rsidR="001E0624" w:rsidRDefault="005565DA" w:rsidP="004C503D">
      <w:pPr>
        <w:pStyle w:val="12"/>
        <w:shd w:val="clear" w:color="auto" w:fill="auto"/>
        <w:spacing w:line="278" w:lineRule="exact"/>
        <w:ind w:firstLine="0"/>
        <w:sectPr w:rsidR="001E0624" w:rsidSect="00FA6449">
          <w:type w:val="continuous"/>
          <w:pgSz w:w="11909" w:h="16834"/>
          <w:pgMar w:top="797" w:right="994" w:bottom="792" w:left="887" w:header="0" w:footer="3" w:gutter="0"/>
          <w:cols w:space="720"/>
          <w:noEndnote/>
          <w:docGrid w:linePitch="360"/>
        </w:sectPr>
      </w:pPr>
      <w:r>
        <w:t>Приложение №4 - Решение апелляционной комиссии (форма).</w:t>
      </w:r>
    </w:p>
    <w:p w:rsidR="001E0624" w:rsidRDefault="005565DA" w:rsidP="004C503D">
      <w:pPr>
        <w:pStyle w:val="12"/>
        <w:shd w:val="clear" w:color="auto" w:fill="auto"/>
        <w:spacing w:line="220" w:lineRule="exact"/>
        <w:ind w:firstLine="0"/>
      </w:pPr>
      <w:r>
        <w:rPr>
          <w:rStyle w:val="1"/>
        </w:rPr>
        <w:lastRenderedPageBreak/>
        <w:t>Протокол № 1</w:t>
      </w:r>
    </w:p>
    <w:p w:rsidR="001E0624" w:rsidRDefault="005565DA" w:rsidP="00BF5A5C">
      <w:pPr>
        <w:pStyle w:val="12"/>
        <w:shd w:val="clear" w:color="auto" w:fill="auto"/>
        <w:spacing w:line="317" w:lineRule="exact"/>
        <w:ind w:firstLine="0"/>
      </w:pPr>
      <w:r>
        <w:rPr>
          <w:rStyle w:val="1"/>
        </w:rPr>
        <w:t>заседания итоговой аттестационной и экзаменационной комиссий Мусульм</w:t>
      </w:r>
      <w:r w:rsidR="00BF5A5C">
        <w:rPr>
          <w:rStyle w:val="1"/>
        </w:rPr>
        <w:t xml:space="preserve">анской религиозной организации </w:t>
      </w:r>
      <w:r w:rsidR="00BF5A5C">
        <w:t>«</w:t>
      </w:r>
      <w:r w:rsidR="00BF5A5C" w:rsidRPr="00FE1471">
        <w:t xml:space="preserve">Профессиональной образовательной организации   </w:t>
      </w:r>
      <w:r w:rsidR="00BF5A5C">
        <w:t>«</w:t>
      </w:r>
      <w:proofErr w:type="spellStart"/>
      <w:r w:rsidR="00BF5A5C" w:rsidRPr="00FE1471">
        <w:t>Буинское</w:t>
      </w:r>
      <w:proofErr w:type="spellEnd"/>
      <w:r w:rsidR="00BF5A5C" w:rsidRPr="00FE1471">
        <w:t xml:space="preserve"> медресе»  Централизованной     религиозной   организации - Духовного </w:t>
      </w:r>
      <w:r w:rsidR="00BF5A5C" w:rsidRPr="00FB16BF">
        <w:rPr>
          <w:rFonts w:asciiTheme="majorBidi" w:hAnsiTheme="majorBidi" w:cstheme="majorBidi"/>
          <w:b/>
          <w:bCs/>
          <w:sz w:val="24"/>
          <w:szCs w:val="24"/>
        </w:rPr>
        <w:t>у</w:t>
      </w:r>
      <w:r w:rsidR="00BF5A5C" w:rsidRPr="00FB16BF">
        <w:rPr>
          <w:rStyle w:val="3Candara10pt"/>
          <w:rFonts w:asciiTheme="majorBidi" w:hAnsiTheme="majorBidi" w:cstheme="majorBidi"/>
          <w:b w:val="0"/>
          <w:bCs w:val="0"/>
          <w:sz w:val="24"/>
          <w:szCs w:val="24"/>
        </w:rPr>
        <w:t>правления    мусульман  Республики Татарстан»</w:t>
      </w:r>
      <w:r>
        <w:rPr>
          <w:rStyle w:val="1"/>
        </w:rPr>
        <w:t xml:space="preserve"> </w:t>
      </w:r>
    </w:p>
    <w:p w:rsidR="001E0624" w:rsidRDefault="005565DA" w:rsidP="004C503D">
      <w:pPr>
        <w:pStyle w:val="12"/>
        <w:shd w:val="clear" w:color="auto" w:fill="auto"/>
        <w:tabs>
          <w:tab w:val="left" w:leader="dot" w:pos="1830"/>
          <w:tab w:val="left" w:leader="dot" w:pos="2478"/>
        </w:tabs>
        <w:spacing w:line="220" w:lineRule="exact"/>
        <w:ind w:firstLine="0"/>
      </w:pPr>
      <w:r>
        <w:rPr>
          <w:rStyle w:val="1"/>
        </w:rPr>
        <w:t>от</w:t>
      </w:r>
      <w:r>
        <w:rPr>
          <w:rStyle w:val="1"/>
        </w:rPr>
        <w:tab/>
        <w:t>20</w:t>
      </w:r>
      <w:r>
        <w:rPr>
          <w:rStyle w:val="1"/>
        </w:rPr>
        <w:tab/>
        <w:t>года.</w:t>
      </w:r>
    </w:p>
    <w:p w:rsidR="001E0624" w:rsidRDefault="005565DA" w:rsidP="004C503D">
      <w:pPr>
        <w:pStyle w:val="12"/>
        <w:shd w:val="clear" w:color="auto" w:fill="auto"/>
        <w:spacing w:line="326" w:lineRule="exact"/>
        <w:ind w:firstLine="0"/>
      </w:pPr>
      <w:r>
        <w:rPr>
          <w:rStyle w:val="1"/>
        </w:rPr>
        <w:t xml:space="preserve">Присутствовали: перечислить всех членов и экзаменаторов итоговой аттестационной и экзаменационной комиссий </w:t>
      </w:r>
      <w:proofErr w:type="gramStart"/>
      <w:r>
        <w:rPr>
          <w:rStyle w:val="1"/>
        </w:rPr>
        <w:t>согласно приказа</w:t>
      </w:r>
      <w:proofErr w:type="gramEnd"/>
      <w:r>
        <w:rPr>
          <w:rStyle w:val="1"/>
        </w:rPr>
        <w:t xml:space="preserve"> директора.</w:t>
      </w:r>
    </w:p>
    <w:p w:rsidR="001E0624" w:rsidRDefault="005565DA" w:rsidP="004C503D">
      <w:pPr>
        <w:pStyle w:val="12"/>
        <w:shd w:val="clear" w:color="auto" w:fill="auto"/>
        <w:spacing w:line="220" w:lineRule="exact"/>
        <w:ind w:firstLine="0"/>
      </w:pPr>
      <w:r>
        <w:rPr>
          <w:rStyle w:val="1"/>
        </w:rPr>
        <w:t>Слушали: о готовности медресе, к проведению итоговой аттестации.</w:t>
      </w:r>
    </w:p>
    <w:p w:rsidR="001E0624" w:rsidRDefault="005565DA" w:rsidP="004C503D">
      <w:pPr>
        <w:pStyle w:val="12"/>
        <w:shd w:val="clear" w:color="auto" w:fill="auto"/>
        <w:spacing w:line="220" w:lineRule="exact"/>
        <w:ind w:firstLine="0"/>
      </w:pPr>
      <w:r>
        <w:rPr>
          <w:rStyle w:val="1"/>
        </w:rPr>
        <w:t>Выступили:</w:t>
      </w:r>
    </w:p>
    <w:p w:rsidR="001E0624" w:rsidRDefault="005565DA" w:rsidP="004C503D">
      <w:pPr>
        <w:pStyle w:val="12"/>
        <w:shd w:val="clear" w:color="auto" w:fill="auto"/>
        <w:spacing w:line="322" w:lineRule="exact"/>
        <w:ind w:firstLine="0"/>
      </w:pPr>
      <w:r>
        <w:rPr>
          <w:rStyle w:val="1"/>
        </w:rPr>
        <w:t>Заместитель директора по учебной части - знакомит членов и экзаменаторов комиссий с Положением об итоговой аттестации выпускников медресе, докладывает о готовности к проведению итоговой аттестации</w:t>
      </w:r>
      <w:proofErr w:type="gramStart"/>
      <w:r>
        <w:rPr>
          <w:rStyle w:val="1"/>
        </w:rPr>
        <w:t>..</w:t>
      </w:r>
      <w:proofErr w:type="gramEnd"/>
    </w:p>
    <w:p w:rsidR="001E0624" w:rsidRDefault="005565DA" w:rsidP="004C503D">
      <w:pPr>
        <w:pStyle w:val="12"/>
        <w:shd w:val="clear" w:color="auto" w:fill="auto"/>
        <w:spacing w:line="322" w:lineRule="exact"/>
        <w:ind w:firstLine="0"/>
      </w:pPr>
      <w:r>
        <w:rPr>
          <w:rStyle w:val="1"/>
        </w:rPr>
        <w:t>Постановили: признать, что медресе готово к проведению итоговой аттестации обучающихся 3 курса.</w:t>
      </w:r>
    </w:p>
    <w:p w:rsidR="001E0624" w:rsidRDefault="005565DA" w:rsidP="004C503D">
      <w:pPr>
        <w:pStyle w:val="12"/>
        <w:shd w:val="clear" w:color="auto" w:fill="auto"/>
        <w:spacing w:line="518" w:lineRule="exact"/>
        <w:ind w:firstLine="0"/>
      </w:pPr>
      <w:r>
        <w:rPr>
          <w:rStyle w:val="1"/>
        </w:rPr>
        <w:t>Подписи с расшифровкой: Председатель ИАК Зам. председателя Члены комиссий и экзаменаторы Секретарь</w:t>
      </w:r>
    </w:p>
    <w:p w:rsidR="001E0624" w:rsidRDefault="005565DA" w:rsidP="004C503D">
      <w:pPr>
        <w:pStyle w:val="12"/>
        <w:shd w:val="clear" w:color="auto" w:fill="auto"/>
        <w:spacing w:line="518" w:lineRule="exact"/>
        <w:ind w:firstLine="0"/>
      </w:pPr>
      <w:r>
        <w:rPr>
          <w:rStyle w:val="1"/>
        </w:rPr>
        <w:t>Подписи проставляются после каждого протокола.</w:t>
      </w:r>
    </w:p>
    <w:p w:rsidR="001E0624" w:rsidRDefault="005565DA" w:rsidP="004C503D">
      <w:pPr>
        <w:pStyle w:val="12"/>
        <w:shd w:val="clear" w:color="auto" w:fill="auto"/>
        <w:spacing w:line="518" w:lineRule="exact"/>
        <w:ind w:firstLine="0"/>
      </w:pPr>
      <w:r>
        <w:rPr>
          <w:rStyle w:val="1"/>
        </w:rPr>
        <w:t>Протокол № ....</w:t>
      </w:r>
    </w:p>
    <w:p w:rsidR="00A50D99" w:rsidRDefault="005565DA" w:rsidP="00A50D99">
      <w:pPr>
        <w:pStyle w:val="12"/>
        <w:shd w:val="clear" w:color="auto" w:fill="auto"/>
        <w:spacing w:line="317" w:lineRule="exact"/>
        <w:ind w:firstLine="0"/>
      </w:pPr>
      <w:r>
        <w:rPr>
          <w:rStyle w:val="1"/>
        </w:rPr>
        <w:t xml:space="preserve">заседания итоговой экзаменационной комиссии Мусульманской религиозной организации </w:t>
      </w:r>
      <w:r w:rsidR="00A50D99">
        <w:rPr>
          <w:rStyle w:val="1"/>
        </w:rPr>
        <w:t>–</w:t>
      </w:r>
      <w:r>
        <w:rPr>
          <w:rStyle w:val="1"/>
        </w:rPr>
        <w:t xml:space="preserve"> </w:t>
      </w:r>
      <w:r w:rsidR="00A50D99">
        <w:rPr>
          <w:rStyle w:val="1"/>
        </w:rPr>
        <w:t>«</w:t>
      </w:r>
      <w:r w:rsidR="00A50D99" w:rsidRPr="00FE1471">
        <w:t xml:space="preserve">Профессиональной образовательной организации   </w:t>
      </w:r>
      <w:r w:rsidR="00A50D99">
        <w:t>«</w:t>
      </w:r>
      <w:proofErr w:type="spellStart"/>
      <w:r w:rsidR="00A50D99" w:rsidRPr="00FE1471">
        <w:t>Буинское</w:t>
      </w:r>
      <w:proofErr w:type="spellEnd"/>
      <w:r w:rsidR="00A50D99" w:rsidRPr="00FE1471">
        <w:t xml:space="preserve"> медресе»  Централизованной     религиозной   организации - Духовного </w:t>
      </w:r>
      <w:r w:rsidR="00A50D99" w:rsidRPr="00FB16BF">
        <w:rPr>
          <w:rFonts w:asciiTheme="majorBidi" w:hAnsiTheme="majorBidi" w:cstheme="majorBidi"/>
          <w:b/>
          <w:bCs/>
          <w:sz w:val="24"/>
          <w:szCs w:val="24"/>
        </w:rPr>
        <w:t>у</w:t>
      </w:r>
      <w:r w:rsidR="00A50D99" w:rsidRPr="00FB16BF">
        <w:rPr>
          <w:rStyle w:val="3Candara10pt"/>
          <w:rFonts w:asciiTheme="majorBidi" w:hAnsiTheme="majorBidi" w:cstheme="majorBidi"/>
          <w:b w:val="0"/>
          <w:bCs w:val="0"/>
          <w:sz w:val="24"/>
          <w:szCs w:val="24"/>
        </w:rPr>
        <w:t>правления    мусульман  Республики Татарстан»</w:t>
      </w:r>
      <w:r w:rsidR="00A50D99">
        <w:rPr>
          <w:rStyle w:val="1"/>
        </w:rPr>
        <w:t xml:space="preserve"> </w:t>
      </w:r>
    </w:p>
    <w:p w:rsidR="001E0624" w:rsidRDefault="005565DA" w:rsidP="004C503D">
      <w:pPr>
        <w:pStyle w:val="12"/>
        <w:shd w:val="clear" w:color="auto" w:fill="auto"/>
        <w:tabs>
          <w:tab w:val="left" w:leader="dot" w:pos="1705"/>
        </w:tabs>
        <w:spacing w:line="220" w:lineRule="exact"/>
        <w:ind w:firstLine="0"/>
      </w:pPr>
      <w:r>
        <w:rPr>
          <w:rStyle w:val="1"/>
        </w:rPr>
        <w:t>от</w:t>
      </w:r>
      <w:r>
        <w:rPr>
          <w:rStyle w:val="1"/>
        </w:rPr>
        <w:tab/>
        <w:t>20... года.</w:t>
      </w:r>
    </w:p>
    <w:p w:rsidR="001E0624" w:rsidRDefault="005565DA" w:rsidP="004C503D">
      <w:pPr>
        <w:pStyle w:val="12"/>
        <w:shd w:val="clear" w:color="auto" w:fill="auto"/>
        <w:spacing w:line="312" w:lineRule="exact"/>
        <w:ind w:firstLine="0"/>
      </w:pPr>
      <w:r>
        <w:rPr>
          <w:rStyle w:val="1"/>
        </w:rPr>
        <w:t>Присутствовали: перечислить всех членов комиссии и экзаменаторов, присутствовавших на данном заседании.</w:t>
      </w:r>
    </w:p>
    <w:p w:rsidR="001E0624" w:rsidRDefault="005565DA" w:rsidP="004C503D">
      <w:pPr>
        <w:pStyle w:val="12"/>
        <w:shd w:val="clear" w:color="auto" w:fill="auto"/>
        <w:tabs>
          <w:tab w:val="left" w:leader="dot" w:pos="4686"/>
        </w:tabs>
        <w:spacing w:line="220" w:lineRule="exact"/>
        <w:ind w:firstLine="0"/>
      </w:pPr>
      <w:r>
        <w:rPr>
          <w:rStyle w:val="1"/>
        </w:rPr>
        <w:t xml:space="preserve">Слушали: о сдаче итогового экзамена </w:t>
      </w:r>
      <w:proofErr w:type="gramStart"/>
      <w:r>
        <w:rPr>
          <w:rStyle w:val="1"/>
        </w:rPr>
        <w:t>по</w:t>
      </w:r>
      <w:proofErr w:type="gramEnd"/>
      <w:r>
        <w:rPr>
          <w:rStyle w:val="1"/>
        </w:rPr>
        <w:tab/>
      </w:r>
    </w:p>
    <w:p w:rsidR="001E0624" w:rsidRDefault="005565DA" w:rsidP="004C503D">
      <w:pPr>
        <w:pStyle w:val="12"/>
        <w:shd w:val="clear" w:color="auto" w:fill="auto"/>
        <w:tabs>
          <w:tab w:val="left" w:leader="underscore" w:pos="3241"/>
          <w:tab w:val="left" w:leader="underscore" w:pos="4374"/>
        </w:tabs>
        <w:spacing w:line="220" w:lineRule="exact"/>
        <w:ind w:firstLine="0"/>
      </w:pPr>
      <w:r>
        <w:rPr>
          <w:rStyle w:val="1"/>
        </w:rPr>
        <w:t>Экзаменуется обучающийся</w:t>
      </w:r>
      <w:r>
        <w:rPr>
          <w:rStyle w:val="1"/>
        </w:rPr>
        <w:tab/>
        <w:t>ф. и.о.</w:t>
      </w:r>
      <w:r>
        <w:rPr>
          <w:rStyle w:val="1"/>
        </w:rPr>
        <w:tab/>
      </w:r>
    </w:p>
    <w:p w:rsidR="001E0624" w:rsidRDefault="005565DA" w:rsidP="004C503D">
      <w:pPr>
        <w:pStyle w:val="12"/>
        <w:shd w:val="clear" w:color="auto" w:fill="auto"/>
        <w:tabs>
          <w:tab w:val="left" w:leader="dot" w:pos="1297"/>
        </w:tabs>
        <w:spacing w:line="220" w:lineRule="exact"/>
        <w:ind w:firstLine="0"/>
      </w:pPr>
      <w:r>
        <w:rPr>
          <w:rStyle w:val="1"/>
        </w:rPr>
        <w:t>Билет №</w:t>
      </w:r>
      <w:r>
        <w:rPr>
          <w:rStyle w:val="1"/>
        </w:rPr>
        <w:tab/>
      </w:r>
    </w:p>
    <w:p w:rsidR="001E0624" w:rsidRDefault="005565DA" w:rsidP="004C503D">
      <w:pPr>
        <w:pStyle w:val="43"/>
        <w:shd w:val="clear" w:color="auto" w:fill="auto"/>
        <w:tabs>
          <w:tab w:val="left" w:pos="150"/>
          <w:tab w:val="left" w:leader="dot" w:pos="538"/>
        </w:tabs>
        <w:spacing w:line="220" w:lineRule="exact"/>
        <w:jc w:val="both"/>
      </w:pPr>
      <w:bookmarkStart w:id="4" w:name="bookmark4"/>
      <w:r>
        <w:rPr>
          <w:rStyle w:val="44"/>
        </w:rPr>
        <w:tab/>
      </w:r>
      <w:r>
        <w:rPr>
          <w:rStyle w:val="45"/>
        </w:rPr>
        <w:t>2</w:t>
      </w:r>
      <w:r>
        <w:tab/>
      </w:r>
      <w:bookmarkEnd w:id="4"/>
    </w:p>
    <w:p w:rsidR="001E0624" w:rsidRDefault="005565DA" w:rsidP="004C503D">
      <w:pPr>
        <w:pStyle w:val="12"/>
        <w:shd w:val="clear" w:color="auto" w:fill="auto"/>
        <w:spacing w:line="528" w:lineRule="exact"/>
        <w:ind w:firstLine="0"/>
      </w:pPr>
      <w:r>
        <w:t>Членами комиссии и экзаменаторами заданы следующие вопросы: перечислить Общая характеристика ответа:</w:t>
      </w:r>
    </w:p>
    <w:p w:rsidR="001E0624" w:rsidRDefault="005565DA" w:rsidP="004C503D">
      <w:pPr>
        <w:pStyle w:val="12"/>
        <w:shd w:val="clear" w:color="auto" w:fill="auto"/>
        <w:tabs>
          <w:tab w:val="left" w:leader="underscore" w:pos="3390"/>
          <w:tab w:val="left" w:leader="underscore" w:pos="5122"/>
        </w:tabs>
        <w:spacing w:line="220" w:lineRule="exact"/>
        <w:ind w:firstLine="0"/>
      </w:pPr>
      <w:r>
        <w:t>Признать, что обучающийся</w:t>
      </w:r>
      <w:r>
        <w:tab/>
        <w:t>ф. и.о.</w:t>
      </w:r>
      <w:r>
        <w:tab/>
        <w:t>сда</w:t>
      </w:r>
      <w:proofErr w:type="gramStart"/>
      <w:r>
        <w:t>л(</w:t>
      </w:r>
      <w:proofErr w:type="gramEnd"/>
      <w:r>
        <w:t>а) итоговый экзамен с оценкой</w:t>
      </w:r>
    </w:p>
    <w:p w:rsidR="001E0624" w:rsidRDefault="005565DA" w:rsidP="004C503D">
      <w:pPr>
        <w:pStyle w:val="12"/>
        <w:shd w:val="clear" w:color="auto" w:fill="auto"/>
        <w:spacing w:line="514" w:lineRule="exact"/>
        <w:ind w:firstLine="0"/>
      </w:pPr>
      <w:r>
        <w:t>и т. д.</w:t>
      </w:r>
    </w:p>
    <w:p w:rsidR="001E0624" w:rsidRDefault="005565DA" w:rsidP="004C503D">
      <w:pPr>
        <w:pStyle w:val="12"/>
        <w:shd w:val="clear" w:color="auto" w:fill="auto"/>
        <w:spacing w:line="514" w:lineRule="exact"/>
        <w:ind w:firstLine="0"/>
      </w:pPr>
      <w:r>
        <w:t>Подписи с расшифровкой.</w:t>
      </w:r>
    </w:p>
    <w:p w:rsidR="001E0624" w:rsidRDefault="005565DA" w:rsidP="004C503D">
      <w:pPr>
        <w:pStyle w:val="12"/>
        <w:shd w:val="clear" w:color="auto" w:fill="auto"/>
        <w:spacing w:line="514" w:lineRule="exact"/>
        <w:ind w:firstLine="0"/>
      </w:pPr>
      <w:r>
        <w:t>Протокол № ....</w:t>
      </w:r>
    </w:p>
    <w:p w:rsidR="001E0624" w:rsidRDefault="005565DA" w:rsidP="00A50D99">
      <w:pPr>
        <w:pStyle w:val="12"/>
        <w:shd w:val="clear" w:color="auto" w:fill="auto"/>
        <w:spacing w:line="317" w:lineRule="exact"/>
        <w:ind w:firstLine="0"/>
      </w:pPr>
      <w:r>
        <w:t xml:space="preserve">заседания итоговой аттестационной комиссии Мусульманской религиозной организации - учреждения среднего профессионального религиозного образования </w:t>
      </w:r>
    </w:p>
    <w:p w:rsidR="001E0624" w:rsidRDefault="005565DA" w:rsidP="004C503D">
      <w:pPr>
        <w:pStyle w:val="12"/>
        <w:shd w:val="clear" w:color="auto" w:fill="auto"/>
        <w:tabs>
          <w:tab w:val="left" w:leader="dot" w:pos="1767"/>
        </w:tabs>
        <w:spacing w:line="220" w:lineRule="exact"/>
        <w:ind w:firstLine="0"/>
      </w:pPr>
      <w:r>
        <w:t>от</w:t>
      </w:r>
      <w:r>
        <w:tab/>
        <w:t>20.... года</w:t>
      </w:r>
    </w:p>
    <w:p w:rsidR="001E0624" w:rsidRDefault="005565DA" w:rsidP="004C503D">
      <w:pPr>
        <w:pStyle w:val="12"/>
        <w:shd w:val="clear" w:color="auto" w:fill="auto"/>
        <w:spacing w:line="326" w:lineRule="exact"/>
        <w:ind w:firstLine="0"/>
      </w:pPr>
      <w:r>
        <w:t>Присутствовали: перечислить всех членов аттестационной комиссии, присутствовавших на данном заседании.</w:t>
      </w:r>
    </w:p>
    <w:p w:rsidR="001E0624" w:rsidRDefault="005565DA" w:rsidP="004C503D">
      <w:pPr>
        <w:pStyle w:val="12"/>
        <w:shd w:val="clear" w:color="auto" w:fill="auto"/>
        <w:spacing w:line="518" w:lineRule="exact"/>
        <w:ind w:firstLine="0"/>
      </w:pPr>
      <w:r>
        <w:t>Слушали: о защите выпускных квалификационных работ.</w:t>
      </w:r>
    </w:p>
    <w:p w:rsidR="001E0624" w:rsidRDefault="005565DA" w:rsidP="004C503D">
      <w:pPr>
        <w:pStyle w:val="12"/>
        <w:shd w:val="clear" w:color="auto" w:fill="auto"/>
        <w:tabs>
          <w:tab w:val="left" w:leader="underscore" w:pos="1964"/>
          <w:tab w:val="left" w:leader="underscore" w:pos="3433"/>
          <w:tab w:val="left" w:leader="dot" w:pos="6970"/>
        </w:tabs>
        <w:spacing w:line="518" w:lineRule="exact"/>
        <w:ind w:firstLine="0"/>
      </w:pPr>
      <w:r>
        <w:t>Обучающийся</w:t>
      </w:r>
      <w:r>
        <w:tab/>
        <w:t>ф. и.о.</w:t>
      </w:r>
      <w:r>
        <w:tab/>
        <w:t>тема ВКР</w:t>
      </w:r>
      <w:proofErr w:type="gramStart"/>
      <w:r>
        <w:t xml:space="preserve"> :</w:t>
      </w:r>
      <w:proofErr w:type="gramEnd"/>
      <w:r>
        <w:tab/>
      </w:r>
    </w:p>
    <w:p w:rsidR="001E0624" w:rsidRDefault="005565DA" w:rsidP="004C503D">
      <w:pPr>
        <w:pStyle w:val="12"/>
        <w:shd w:val="clear" w:color="auto" w:fill="auto"/>
        <w:spacing w:line="518" w:lineRule="exact"/>
        <w:ind w:firstLine="0"/>
      </w:pPr>
      <w:r>
        <w:lastRenderedPageBreak/>
        <w:t>В ИАК представлены следующие документы: перечислить</w:t>
      </w:r>
    </w:p>
    <w:p w:rsidR="001E0624" w:rsidRDefault="005565DA" w:rsidP="004C503D">
      <w:pPr>
        <w:pStyle w:val="12"/>
        <w:shd w:val="clear" w:color="auto" w:fill="auto"/>
        <w:spacing w:line="518" w:lineRule="exact"/>
        <w:ind w:firstLine="0"/>
      </w:pPr>
      <w:r>
        <w:t>После сообщения обучающегося по выполненной работе, заданы следующие вопросы:</w:t>
      </w:r>
    </w:p>
    <w:p w:rsidR="001E0624" w:rsidRDefault="005565DA" w:rsidP="004C503D">
      <w:pPr>
        <w:pStyle w:val="12"/>
        <w:shd w:val="clear" w:color="auto" w:fill="auto"/>
        <w:spacing w:line="518" w:lineRule="exact"/>
        <w:ind w:firstLine="0"/>
      </w:pPr>
      <w:r>
        <w:t>Общая характеристика защиты выпускной квалификационной работы.</w:t>
      </w:r>
    </w:p>
    <w:p w:rsidR="001E0624" w:rsidRDefault="005565DA" w:rsidP="004C503D">
      <w:pPr>
        <w:pStyle w:val="12"/>
        <w:shd w:val="clear" w:color="auto" w:fill="auto"/>
        <w:tabs>
          <w:tab w:val="left" w:leader="underscore" w:pos="3874"/>
          <w:tab w:val="left" w:leader="underscore" w:pos="5358"/>
        </w:tabs>
        <w:spacing w:line="518" w:lineRule="exact"/>
        <w:ind w:firstLine="0"/>
      </w:pPr>
      <w:r>
        <w:t>Признать, что обучающийся</w:t>
      </w:r>
      <w:r>
        <w:tab/>
        <w:t>ф. и.о.</w:t>
      </w:r>
      <w:r>
        <w:tab/>
        <w:t>выполни</w:t>
      </w:r>
      <w:proofErr w:type="gramStart"/>
      <w:r>
        <w:t>л(</w:t>
      </w:r>
      <w:proofErr w:type="gramEnd"/>
      <w:r>
        <w:t>а) и защитил(а) ВКР с</w:t>
      </w:r>
    </w:p>
    <w:p w:rsidR="001E0624" w:rsidRDefault="005565DA" w:rsidP="004C503D">
      <w:pPr>
        <w:pStyle w:val="12"/>
        <w:shd w:val="clear" w:color="auto" w:fill="auto"/>
        <w:tabs>
          <w:tab w:val="left" w:leader="underscore" w:pos="2233"/>
        </w:tabs>
        <w:spacing w:line="514" w:lineRule="exact"/>
        <w:ind w:firstLine="0"/>
      </w:pPr>
      <w:r>
        <w:t>оценкой</w:t>
      </w:r>
      <w:r>
        <w:tab/>
        <w:t>.</w:t>
      </w:r>
    </w:p>
    <w:p w:rsidR="001E0624" w:rsidRDefault="005565DA" w:rsidP="004C503D">
      <w:pPr>
        <w:pStyle w:val="12"/>
        <w:shd w:val="clear" w:color="auto" w:fill="auto"/>
        <w:spacing w:line="514" w:lineRule="exact"/>
        <w:ind w:firstLine="0"/>
      </w:pPr>
      <w:r>
        <w:t>и т. д.</w:t>
      </w:r>
    </w:p>
    <w:p w:rsidR="001E0624" w:rsidRDefault="005565DA" w:rsidP="004C503D">
      <w:pPr>
        <w:pStyle w:val="12"/>
        <w:shd w:val="clear" w:color="auto" w:fill="auto"/>
        <w:spacing w:line="514" w:lineRule="exact"/>
        <w:ind w:firstLine="0"/>
      </w:pPr>
      <w:r>
        <w:t>Подписи с расшифровкой.</w:t>
      </w:r>
    </w:p>
    <w:p w:rsidR="001E0624" w:rsidRDefault="005565DA" w:rsidP="004C503D">
      <w:pPr>
        <w:pStyle w:val="12"/>
        <w:shd w:val="clear" w:color="auto" w:fill="auto"/>
        <w:spacing w:line="514" w:lineRule="exact"/>
        <w:ind w:firstLine="0"/>
      </w:pPr>
      <w:r>
        <w:t>Протокол № ....</w:t>
      </w:r>
    </w:p>
    <w:p w:rsidR="00A50D99" w:rsidRDefault="005565DA" w:rsidP="00A50D99">
      <w:pPr>
        <w:pStyle w:val="12"/>
        <w:shd w:val="clear" w:color="auto" w:fill="auto"/>
        <w:spacing w:line="317" w:lineRule="exact"/>
        <w:ind w:firstLine="0"/>
      </w:pPr>
      <w:r>
        <w:t xml:space="preserve">заседания итоговой аттестационной комиссии Мусульманской религиозной организации </w:t>
      </w:r>
      <w:proofErr w:type="gramStart"/>
      <w:r>
        <w:t>-</w:t>
      </w:r>
      <w:r w:rsidR="00A50D99">
        <w:rPr>
          <w:rStyle w:val="1"/>
        </w:rPr>
        <w:t>«</w:t>
      </w:r>
      <w:proofErr w:type="gramEnd"/>
      <w:r w:rsidR="00A50D99" w:rsidRPr="00FE1471">
        <w:t xml:space="preserve">Профессиональной образовательной организации   </w:t>
      </w:r>
      <w:r w:rsidR="00A50D99">
        <w:t>«</w:t>
      </w:r>
      <w:proofErr w:type="spellStart"/>
      <w:r w:rsidR="00A50D99" w:rsidRPr="00FE1471">
        <w:t>Буинское</w:t>
      </w:r>
      <w:proofErr w:type="spellEnd"/>
      <w:r w:rsidR="00A50D99" w:rsidRPr="00FE1471">
        <w:t xml:space="preserve"> медресе»  Централизованной     религиозной   организации - Духовного </w:t>
      </w:r>
      <w:r w:rsidR="00A50D99" w:rsidRPr="00FB16BF">
        <w:rPr>
          <w:rFonts w:asciiTheme="majorBidi" w:hAnsiTheme="majorBidi" w:cstheme="majorBidi"/>
          <w:b/>
          <w:bCs/>
          <w:sz w:val="24"/>
          <w:szCs w:val="24"/>
        </w:rPr>
        <w:t>у</w:t>
      </w:r>
      <w:r w:rsidR="00A50D99" w:rsidRPr="00FB16BF">
        <w:rPr>
          <w:rStyle w:val="3Candara10pt"/>
          <w:rFonts w:asciiTheme="majorBidi" w:hAnsiTheme="majorBidi" w:cstheme="majorBidi"/>
          <w:b w:val="0"/>
          <w:bCs w:val="0"/>
          <w:sz w:val="24"/>
          <w:szCs w:val="24"/>
        </w:rPr>
        <w:t>правления    мусульман  Республики Татарстан»</w:t>
      </w:r>
      <w:r w:rsidR="00A50D99">
        <w:rPr>
          <w:rStyle w:val="1"/>
        </w:rPr>
        <w:t xml:space="preserve"> </w:t>
      </w:r>
      <w:r>
        <w:t xml:space="preserve"> </w:t>
      </w:r>
    </w:p>
    <w:p w:rsidR="001E0624" w:rsidRDefault="00A50D99" w:rsidP="004C503D">
      <w:pPr>
        <w:pStyle w:val="50"/>
        <w:shd w:val="clear" w:color="auto" w:fill="auto"/>
        <w:jc w:val="both"/>
      </w:pPr>
      <w:r>
        <w:t xml:space="preserve">от-______ </w:t>
      </w:r>
      <w:r w:rsidR="005565DA">
        <w:t>20....года.</w:t>
      </w:r>
    </w:p>
    <w:p w:rsidR="001E0624" w:rsidRDefault="005565DA" w:rsidP="004C503D">
      <w:pPr>
        <w:pStyle w:val="12"/>
        <w:shd w:val="clear" w:color="auto" w:fill="auto"/>
        <w:spacing w:line="341" w:lineRule="exact"/>
        <w:ind w:firstLine="0"/>
      </w:pPr>
      <w:r>
        <w:t>Присутствовали: перечислить всех членов аттестационной комиссии, присутствовавших на данном заседании.</w:t>
      </w:r>
    </w:p>
    <w:p w:rsidR="001E0624" w:rsidRDefault="005565DA" w:rsidP="004C503D">
      <w:pPr>
        <w:pStyle w:val="12"/>
        <w:shd w:val="clear" w:color="auto" w:fill="auto"/>
        <w:spacing w:line="341" w:lineRule="exact"/>
        <w:ind w:firstLine="0"/>
      </w:pPr>
      <w:r>
        <w:t>Слушали: об итогах итоговой аттестации и присуждении квалификации обучающимся 3 курса медресе.</w:t>
      </w:r>
    </w:p>
    <w:p w:rsidR="001E0624" w:rsidRDefault="005565DA" w:rsidP="004C503D">
      <w:pPr>
        <w:pStyle w:val="12"/>
        <w:shd w:val="clear" w:color="auto" w:fill="auto"/>
        <w:spacing w:line="220" w:lineRule="exact"/>
        <w:ind w:firstLine="0"/>
      </w:pPr>
      <w:r>
        <w:t>Постановили:</w:t>
      </w:r>
    </w:p>
    <w:p w:rsidR="001E0624" w:rsidRDefault="005565DA" w:rsidP="004C503D">
      <w:pPr>
        <w:pStyle w:val="60"/>
        <w:shd w:val="clear" w:color="auto" w:fill="auto"/>
        <w:spacing w:line="210" w:lineRule="exact"/>
        <w:jc w:val="both"/>
      </w:pPr>
      <w:r>
        <w:t xml:space="preserve">§ </w:t>
      </w:r>
      <w:r>
        <w:rPr>
          <w:rStyle w:val="6105pt"/>
        </w:rPr>
        <w:t>1</w:t>
      </w:r>
      <w:r>
        <w:t>-</w:t>
      </w:r>
    </w:p>
    <w:p w:rsidR="001E0624" w:rsidRDefault="005565DA" w:rsidP="004C503D">
      <w:pPr>
        <w:pStyle w:val="12"/>
        <w:shd w:val="clear" w:color="auto" w:fill="auto"/>
        <w:tabs>
          <w:tab w:val="left" w:leader="dot" w:pos="4105"/>
        </w:tabs>
        <w:spacing w:line="317" w:lineRule="exact"/>
        <w:ind w:firstLine="0"/>
      </w:pPr>
      <w:r>
        <w:t>Следующих обучающихся 3 курса медресе считать прошедшими итоговую аттестацию, присвоить им квалификацию</w:t>
      </w:r>
      <w:r>
        <w:tab/>
        <w:t>, выдать дипломы с отличием:</w:t>
      </w:r>
    </w:p>
    <w:p w:rsidR="001E0624" w:rsidRDefault="005565DA" w:rsidP="004C503D">
      <w:pPr>
        <w:pStyle w:val="12"/>
        <w:shd w:val="clear" w:color="auto" w:fill="auto"/>
        <w:spacing w:line="322" w:lineRule="exact"/>
        <w:ind w:firstLine="0"/>
      </w:pPr>
      <w:r>
        <w:t>перечисляются все обучающиеся (ф. и.о. полностью, по алфавиту), сдавшие итоговые экзамены и защитившие ВКР на «отлично», с указанием даты каждой аттестации и выставленной оценки.</w:t>
      </w:r>
    </w:p>
    <w:p w:rsidR="001E0624" w:rsidRDefault="005565DA" w:rsidP="004C503D">
      <w:pPr>
        <w:pStyle w:val="11"/>
        <w:keepNext/>
        <w:keepLines/>
        <w:shd w:val="clear" w:color="auto" w:fill="auto"/>
        <w:spacing w:line="220" w:lineRule="exact"/>
        <w:jc w:val="both"/>
      </w:pPr>
      <w:bookmarkStart w:id="5" w:name="bookmark5"/>
      <w:r>
        <w:t>§</w:t>
      </w:r>
      <w:r>
        <w:rPr>
          <w:rStyle w:val="1TrebuchetMS11pt"/>
        </w:rPr>
        <w:t>2</w:t>
      </w:r>
      <w:r>
        <w:t>.</w:t>
      </w:r>
      <w:bookmarkEnd w:id="5"/>
    </w:p>
    <w:p w:rsidR="001E0624" w:rsidRDefault="005565DA" w:rsidP="004C503D">
      <w:pPr>
        <w:pStyle w:val="12"/>
        <w:shd w:val="clear" w:color="auto" w:fill="auto"/>
        <w:tabs>
          <w:tab w:val="left" w:leader="dot" w:pos="4527"/>
        </w:tabs>
        <w:spacing w:line="317" w:lineRule="exact"/>
        <w:ind w:firstLine="0"/>
      </w:pPr>
      <w:r>
        <w:t>Следующих обучающихся 3 курса медресе считать прошедшими итоговую аттестацию, присвоить им квалификацию</w:t>
      </w:r>
      <w:r>
        <w:tab/>
        <w:t>, выдать дипломы без отличия:</w:t>
      </w:r>
    </w:p>
    <w:p w:rsidR="001E0624" w:rsidRDefault="005565DA" w:rsidP="004C503D">
      <w:pPr>
        <w:pStyle w:val="12"/>
        <w:shd w:val="clear" w:color="auto" w:fill="auto"/>
        <w:spacing w:line="322" w:lineRule="exact"/>
        <w:ind w:firstLine="0"/>
      </w:pPr>
      <w:r>
        <w:t>перечисляются все обучающиеся (ф. и.о. полностью, по алфавиту), сдавшие итоговые экзамены и защитившие ВКР, с указанием даты каждой аттестации и выставленной оценки.</w:t>
      </w:r>
    </w:p>
    <w:p w:rsidR="001E0624" w:rsidRDefault="005565DA" w:rsidP="004C503D">
      <w:pPr>
        <w:pStyle w:val="321"/>
        <w:keepNext/>
        <w:keepLines/>
        <w:shd w:val="clear" w:color="auto" w:fill="auto"/>
        <w:spacing w:line="230" w:lineRule="exact"/>
        <w:jc w:val="both"/>
      </w:pPr>
      <w:bookmarkStart w:id="6" w:name="bookmark6"/>
      <w:r>
        <w:t>§</w:t>
      </w:r>
      <w:r>
        <w:rPr>
          <w:rStyle w:val="32115pt"/>
        </w:rPr>
        <w:t>3</w:t>
      </w:r>
      <w:r>
        <w:t>.</w:t>
      </w:r>
      <w:bookmarkEnd w:id="6"/>
    </w:p>
    <w:p w:rsidR="001E0624" w:rsidRDefault="005565DA" w:rsidP="004C503D">
      <w:pPr>
        <w:pStyle w:val="12"/>
        <w:shd w:val="clear" w:color="auto" w:fill="auto"/>
        <w:spacing w:line="317" w:lineRule="exact"/>
        <w:ind w:firstLine="0"/>
      </w:pPr>
      <w:r>
        <w:t>Следующих обучающихся 3 курса медресе, не прошедших итоговую аттестацию, отчислить из медресе и выдать академическую справку:</w:t>
      </w:r>
    </w:p>
    <w:p w:rsidR="001E0624" w:rsidRDefault="005565DA" w:rsidP="004C503D">
      <w:pPr>
        <w:pStyle w:val="12"/>
        <w:shd w:val="clear" w:color="auto" w:fill="auto"/>
        <w:spacing w:line="322" w:lineRule="exact"/>
        <w:ind w:firstLine="0"/>
      </w:pPr>
      <w:r>
        <w:t>перечисляются все обучающиеся (ф. и.о. полностью, по алфавиту), не прошедшие итоговую аттестацию.</w:t>
      </w:r>
    </w:p>
    <w:p w:rsidR="001E0624" w:rsidRDefault="005565DA" w:rsidP="004C503D">
      <w:pPr>
        <w:pStyle w:val="12"/>
        <w:shd w:val="clear" w:color="auto" w:fill="auto"/>
        <w:spacing w:line="514" w:lineRule="exact"/>
        <w:ind w:firstLine="0"/>
      </w:pPr>
      <w:r>
        <w:t>Подписи с расшифровкой.</w:t>
      </w:r>
    </w:p>
    <w:p w:rsidR="001E0624" w:rsidRDefault="005565DA" w:rsidP="004C503D">
      <w:pPr>
        <w:pStyle w:val="12"/>
        <w:shd w:val="clear" w:color="auto" w:fill="auto"/>
        <w:spacing w:line="514" w:lineRule="exact"/>
        <w:ind w:firstLine="0"/>
      </w:pPr>
      <w:r>
        <w:t>Дата этого протокола должна совпадать:</w:t>
      </w:r>
    </w:p>
    <w:p w:rsidR="001E0624" w:rsidRDefault="005565DA" w:rsidP="004C503D">
      <w:pPr>
        <w:pStyle w:val="12"/>
        <w:numPr>
          <w:ilvl w:val="0"/>
          <w:numId w:val="4"/>
        </w:numPr>
        <w:shd w:val="clear" w:color="auto" w:fill="auto"/>
        <w:tabs>
          <w:tab w:val="left" w:pos="154"/>
        </w:tabs>
        <w:spacing w:line="514" w:lineRule="exact"/>
        <w:ind w:firstLine="0"/>
      </w:pPr>
      <w:r>
        <w:t>с датой проведения последнего заседания по защите ВКР;</w:t>
      </w:r>
    </w:p>
    <w:p w:rsidR="001E0624" w:rsidRDefault="005565DA" w:rsidP="004C503D">
      <w:pPr>
        <w:pStyle w:val="12"/>
        <w:numPr>
          <w:ilvl w:val="0"/>
          <w:numId w:val="4"/>
        </w:numPr>
        <w:shd w:val="clear" w:color="auto" w:fill="auto"/>
        <w:tabs>
          <w:tab w:val="left" w:pos="154"/>
        </w:tabs>
        <w:spacing w:line="514" w:lineRule="exact"/>
        <w:ind w:firstLine="0"/>
      </w:pPr>
      <w:r>
        <w:t xml:space="preserve">с датой приказа о выпуске </w:t>
      </w:r>
      <w:proofErr w:type="gramStart"/>
      <w:r>
        <w:t>обучающихся</w:t>
      </w:r>
      <w:proofErr w:type="gramEnd"/>
      <w:r>
        <w:t>;</w:t>
      </w:r>
    </w:p>
    <w:p w:rsidR="001E0624" w:rsidRDefault="005565DA" w:rsidP="004C503D">
      <w:pPr>
        <w:pStyle w:val="12"/>
        <w:numPr>
          <w:ilvl w:val="0"/>
          <w:numId w:val="4"/>
        </w:numPr>
        <w:shd w:val="clear" w:color="auto" w:fill="auto"/>
        <w:tabs>
          <w:tab w:val="left" w:pos="154"/>
        </w:tabs>
        <w:spacing w:line="514" w:lineRule="exact"/>
        <w:ind w:firstLine="0"/>
      </w:pPr>
      <w:r>
        <w:t>с датой выдачи диплома.</w:t>
      </w:r>
    </w:p>
    <w:p w:rsidR="001E0624" w:rsidRDefault="005565DA" w:rsidP="004C503D">
      <w:pPr>
        <w:pStyle w:val="12"/>
        <w:shd w:val="clear" w:color="auto" w:fill="auto"/>
        <w:spacing w:line="312" w:lineRule="exact"/>
        <w:ind w:firstLine="0"/>
      </w:pPr>
      <w:proofErr w:type="gramStart"/>
      <w:r>
        <w:t xml:space="preserve">Все протоколы заседаний за данный учебный год должны быть напечатаны (без ошибок и исправлений) на компьютере, подшиты в папку (в 3 прокола, первый и последний листы </w:t>
      </w:r>
      <w:r>
        <w:rPr>
          <w:rStyle w:val="51"/>
        </w:rPr>
        <w:t xml:space="preserve">- </w:t>
      </w:r>
      <w:r>
        <w:t xml:space="preserve">чистые, </w:t>
      </w:r>
      <w:r>
        <w:lastRenderedPageBreak/>
        <w:t xml:space="preserve">листы пронумеровать в верхнем правом углу простым карандашом) и сданы в учебный отдел до 5 июля (для очного и </w:t>
      </w:r>
      <w:proofErr w:type="spellStart"/>
      <w:r>
        <w:t>очно-заочного</w:t>
      </w:r>
      <w:proofErr w:type="spellEnd"/>
      <w:r>
        <w:t xml:space="preserve"> отделения) и до 25 декабря (для заочного отделения) текущего года.</w:t>
      </w:r>
      <w:proofErr w:type="gramEnd"/>
    </w:p>
    <w:p w:rsidR="001E0624" w:rsidRDefault="005565DA" w:rsidP="004C503D">
      <w:pPr>
        <w:pStyle w:val="12"/>
        <w:shd w:val="clear" w:color="auto" w:fill="auto"/>
        <w:spacing w:line="317" w:lineRule="exact"/>
        <w:ind w:firstLine="0"/>
      </w:pPr>
      <w:r>
        <w:t>Оформление лицевой стороны папки: лист наклеивать не надо, прямо на папке шариковой ручкой делается следующая надпись:</w:t>
      </w:r>
    </w:p>
    <w:p w:rsidR="001E0624" w:rsidRDefault="005565DA" w:rsidP="00A50D99">
      <w:pPr>
        <w:pStyle w:val="12"/>
        <w:shd w:val="clear" w:color="auto" w:fill="auto"/>
        <w:spacing w:line="322" w:lineRule="exact"/>
        <w:ind w:firstLine="0"/>
      </w:pPr>
      <w:r>
        <w:t xml:space="preserve">Мусульманская религиозная организация </w:t>
      </w:r>
      <w:r w:rsidR="00A50D99">
        <w:t>«</w:t>
      </w:r>
      <w:r w:rsidR="00A50D99" w:rsidRPr="00FE1471">
        <w:t xml:space="preserve">Профессиональной образовательной организации   </w:t>
      </w:r>
      <w:r w:rsidR="00A50D99">
        <w:t>«</w:t>
      </w:r>
      <w:proofErr w:type="spellStart"/>
      <w:r w:rsidR="00A50D99" w:rsidRPr="00FE1471">
        <w:t>Буинское</w:t>
      </w:r>
      <w:proofErr w:type="spellEnd"/>
      <w:r w:rsidR="00A50D99" w:rsidRPr="00FE1471">
        <w:t xml:space="preserve"> медресе»  Централизованной     религиозной   организации - Духовного </w:t>
      </w:r>
      <w:r w:rsidR="00A50D99" w:rsidRPr="00FB16BF">
        <w:rPr>
          <w:rFonts w:asciiTheme="majorBidi" w:hAnsiTheme="majorBidi" w:cstheme="majorBidi"/>
          <w:b/>
          <w:bCs/>
          <w:sz w:val="24"/>
          <w:szCs w:val="24"/>
        </w:rPr>
        <w:t>у</w:t>
      </w:r>
      <w:r w:rsidR="00A50D99" w:rsidRPr="00FB16BF">
        <w:rPr>
          <w:rStyle w:val="3Candara10pt"/>
          <w:rFonts w:asciiTheme="majorBidi" w:hAnsiTheme="majorBidi" w:cstheme="majorBidi"/>
          <w:b w:val="0"/>
          <w:bCs w:val="0"/>
          <w:sz w:val="24"/>
          <w:szCs w:val="24"/>
        </w:rPr>
        <w:t>правления    мусульман  Республики Татарстан»</w:t>
      </w:r>
      <w:r w:rsidR="00A50D99">
        <w:rPr>
          <w:rStyle w:val="1"/>
        </w:rPr>
        <w:t xml:space="preserve"> </w:t>
      </w:r>
      <w:r w:rsidR="00A50D99">
        <w:t xml:space="preserve"> </w:t>
      </w:r>
    </w:p>
    <w:p w:rsidR="00A50D99" w:rsidRDefault="00A50D99" w:rsidP="00A50D99">
      <w:pPr>
        <w:pStyle w:val="12"/>
        <w:shd w:val="clear" w:color="auto" w:fill="auto"/>
        <w:spacing w:line="322" w:lineRule="exact"/>
        <w:ind w:firstLine="0"/>
      </w:pPr>
    </w:p>
    <w:p w:rsidR="00A50D99" w:rsidRDefault="00A50D99" w:rsidP="00A50D99">
      <w:pPr>
        <w:pStyle w:val="12"/>
        <w:shd w:val="clear" w:color="auto" w:fill="auto"/>
        <w:spacing w:line="322" w:lineRule="exact"/>
        <w:ind w:firstLine="0"/>
      </w:pPr>
    </w:p>
    <w:p w:rsidR="00A50D99" w:rsidRDefault="00A50D99" w:rsidP="004C503D">
      <w:pPr>
        <w:pStyle w:val="12"/>
        <w:shd w:val="clear" w:color="auto" w:fill="auto"/>
        <w:tabs>
          <w:tab w:val="left" w:leader="underscore" w:pos="2122"/>
        </w:tabs>
        <w:spacing w:line="220" w:lineRule="exact"/>
        <w:ind w:firstLine="0"/>
      </w:pPr>
    </w:p>
    <w:p w:rsidR="00A50D99" w:rsidRDefault="00A50D99" w:rsidP="004C503D">
      <w:pPr>
        <w:pStyle w:val="12"/>
        <w:shd w:val="clear" w:color="auto" w:fill="auto"/>
        <w:tabs>
          <w:tab w:val="left" w:leader="underscore" w:pos="2122"/>
        </w:tabs>
        <w:spacing w:line="220" w:lineRule="exact"/>
        <w:ind w:firstLine="0"/>
      </w:pPr>
    </w:p>
    <w:p w:rsidR="001E0624" w:rsidRDefault="005565DA" w:rsidP="004C503D">
      <w:pPr>
        <w:pStyle w:val="12"/>
        <w:shd w:val="clear" w:color="auto" w:fill="auto"/>
        <w:tabs>
          <w:tab w:val="left" w:leader="underscore" w:pos="2122"/>
        </w:tabs>
        <w:spacing w:line="220" w:lineRule="exact"/>
        <w:ind w:firstLine="0"/>
      </w:pPr>
      <w:r>
        <w:t xml:space="preserve">Д е </w:t>
      </w:r>
      <w:proofErr w:type="gramStart"/>
      <w:r>
        <w:t>л</w:t>
      </w:r>
      <w:proofErr w:type="gramEnd"/>
      <w:r>
        <w:t xml:space="preserve"> о №</w:t>
      </w:r>
      <w:r>
        <w:tab/>
      </w:r>
    </w:p>
    <w:p w:rsidR="001E0624" w:rsidRDefault="005565DA" w:rsidP="004C503D">
      <w:pPr>
        <w:pStyle w:val="12"/>
        <w:shd w:val="clear" w:color="auto" w:fill="auto"/>
        <w:spacing w:line="220" w:lineRule="exact"/>
        <w:ind w:firstLine="0"/>
      </w:pPr>
      <w:r>
        <w:t>ПРОТОКОЛЫ ЗАСЕДАНИЙ</w:t>
      </w:r>
    </w:p>
    <w:p w:rsidR="001E0624" w:rsidRDefault="005565DA" w:rsidP="004C503D">
      <w:pPr>
        <w:pStyle w:val="12"/>
        <w:shd w:val="clear" w:color="auto" w:fill="auto"/>
        <w:spacing w:line="322" w:lineRule="exact"/>
        <w:ind w:firstLine="0"/>
      </w:pPr>
      <w:r>
        <w:t>ИТОГОВОЙ АТТЕСТАЦИОННОЙ КОМИССИИ ВЫПУСКНИКОВ ОЧНОГО (ОЧНО</w:t>
      </w:r>
      <w:r>
        <w:softHyphen/>
        <w:t>ЗАОЧНОГО, ЗАОЧНОГО) ОТДЕЛЕНИЯ МЕДРЕСЕ.</w:t>
      </w:r>
    </w:p>
    <w:p w:rsidR="001E0624" w:rsidRDefault="005565DA" w:rsidP="004C503D">
      <w:pPr>
        <w:pStyle w:val="12"/>
        <w:shd w:val="clear" w:color="auto" w:fill="auto"/>
        <w:tabs>
          <w:tab w:val="left" w:leader="dot" w:pos="2055"/>
        </w:tabs>
        <w:spacing w:line="514" w:lineRule="exact"/>
        <w:ind w:firstLine="0"/>
      </w:pPr>
      <w:r>
        <w:t xml:space="preserve">начато: </w:t>
      </w:r>
      <w:r>
        <w:tab/>
      </w:r>
    </w:p>
    <w:p w:rsidR="001E0624" w:rsidRDefault="005565DA" w:rsidP="004C503D">
      <w:pPr>
        <w:pStyle w:val="12"/>
        <w:shd w:val="clear" w:color="auto" w:fill="auto"/>
        <w:tabs>
          <w:tab w:val="left" w:leader="dot" w:pos="2094"/>
        </w:tabs>
        <w:spacing w:line="514" w:lineRule="exact"/>
        <w:ind w:firstLine="0"/>
      </w:pPr>
      <w:r>
        <w:t xml:space="preserve">окончено: </w:t>
      </w:r>
      <w:r>
        <w:tab/>
      </w:r>
    </w:p>
    <w:p w:rsidR="001E0624" w:rsidRDefault="005565DA" w:rsidP="004C503D">
      <w:pPr>
        <w:pStyle w:val="12"/>
        <w:shd w:val="clear" w:color="auto" w:fill="auto"/>
        <w:tabs>
          <w:tab w:val="left" w:leader="dot" w:pos="1071"/>
        </w:tabs>
        <w:spacing w:line="514" w:lineRule="exact"/>
        <w:ind w:firstLine="0"/>
      </w:pPr>
      <w:r>
        <w:t>на</w:t>
      </w:r>
      <w:r>
        <w:tab/>
        <w:t>листах</w:t>
      </w:r>
    </w:p>
    <w:p w:rsidR="001E0624" w:rsidRDefault="005565DA" w:rsidP="004C503D">
      <w:pPr>
        <w:pStyle w:val="12"/>
        <w:shd w:val="clear" w:color="auto" w:fill="auto"/>
        <w:tabs>
          <w:tab w:val="left" w:leader="dot" w:pos="994"/>
        </w:tabs>
        <w:spacing w:line="514" w:lineRule="exact"/>
        <w:ind w:firstLine="0"/>
      </w:pPr>
      <w:r>
        <w:t>год 20</w:t>
      </w:r>
      <w:r>
        <w:tab/>
      </w:r>
    </w:p>
    <w:p w:rsidR="001E0624" w:rsidRDefault="005565DA" w:rsidP="004C503D">
      <w:pPr>
        <w:pStyle w:val="12"/>
        <w:shd w:val="clear" w:color="auto" w:fill="auto"/>
        <w:spacing w:line="514" w:lineRule="exact"/>
        <w:ind w:firstLine="0"/>
      </w:pPr>
      <w:r>
        <w:t>хранить 75 лет</w:t>
      </w:r>
    </w:p>
    <w:p w:rsidR="001E0624" w:rsidRDefault="005565DA" w:rsidP="004C503D">
      <w:pPr>
        <w:pStyle w:val="12"/>
        <w:shd w:val="clear" w:color="auto" w:fill="auto"/>
        <w:spacing w:line="322" w:lineRule="exact"/>
        <w:ind w:firstLine="0"/>
        <w:sectPr w:rsidR="001E0624" w:rsidSect="00A50D99">
          <w:type w:val="continuous"/>
          <w:pgSz w:w="11909" w:h="16834"/>
          <w:pgMar w:top="993" w:right="1171" w:bottom="1002" w:left="1195" w:header="0" w:footer="3" w:gutter="0"/>
          <w:cols w:space="720"/>
          <w:noEndnote/>
          <w:docGrid w:linePitch="360"/>
        </w:sectPr>
      </w:pPr>
      <w:r>
        <w:t>Протоколы заседаний итоговых аттестационных и итоговых экзаменационных комиссий хранятся в архиве медресе.</w:t>
      </w:r>
    </w:p>
    <w:p w:rsidR="001E0624" w:rsidRDefault="005565DA" w:rsidP="004C503D">
      <w:pPr>
        <w:pStyle w:val="30"/>
        <w:shd w:val="clear" w:color="auto" w:fill="auto"/>
        <w:spacing w:line="220" w:lineRule="exact"/>
      </w:pPr>
      <w:r>
        <w:rPr>
          <w:rStyle w:val="34"/>
          <w:b/>
          <w:bCs/>
        </w:rPr>
        <w:lastRenderedPageBreak/>
        <w:t>Приложение №2</w:t>
      </w:r>
    </w:p>
    <w:p w:rsidR="001E0624" w:rsidRDefault="005565DA" w:rsidP="004C503D">
      <w:pPr>
        <w:pStyle w:val="12"/>
        <w:shd w:val="clear" w:color="auto" w:fill="auto"/>
        <w:ind w:firstLine="0"/>
      </w:pPr>
      <w:r>
        <w:t>Централизованная религиозная организация - Духовное управление мусульман</w:t>
      </w:r>
    </w:p>
    <w:p w:rsidR="001E0624" w:rsidRDefault="005565DA" w:rsidP="005231D8">
      <w:pPr>
        <w:pStyle w:val="12"/>
        <w:shd w:val="clear" w:color="auto" w:fill="auto"/>
        <w:ind w:firstLine="0"/>
      </w:pPr>
      <w:r>
        <w:t xml:space="preserve">Республики Татарстан Мусульманская религиозная организация </w:t>
      </w:r>
      <w:r>
        <w:rPr>
          <w:rStyle w:val="41"/>
        </w:rPr>
        <w:t xml:space="preserve"> </w:t>
      </w:r>
      <w:r w:rsidR="005231D8" w:rsidRPr="00FE1471">
        <w:t xml:space="preserve">Профессиональной образовательной организации   </w:t>
      </w:r>
      <w:r w:rsidR="005231D8">
        <w:t>«</w:t>
      </w:r>
      <w:proofErr w:type="spellStart"/>
      <w:r w:rsidR="005231D8" w:rsidRPr="00FE1471">
        <w:t>Буинское</w:t>
      </w:r>
      <w:proofErr w:type="spellEnd"/>
      <w:r w:rsidR="005231D8" w:rsidRPr="00FE1471">
        <w:t xml:space="preserve"> медресе»</w:t>
      </w:r>
    </w:p>
    <w:p w:rsidR="001E0624" w:rsidRDefault="005565DA" w:rsidP="004C503D">
      <w:pPr>
        <w:pStyle w:val="70"/>
        <w:shd w:val="clear" w:color="auto" w:fill="auto"/>
        <w:spacing w:line="260" w:lineRule="exact"/>
        <w:jc w:val="both"/>
      </w:pPr>
      <w:r>
        <w:t>ОТЧЕТ</w:t>
      </w:r>
    </w:p>
    <w:p w:rsidR="001E0624" w:rsidRDefault="005565DA" w:rsidP="005231D8">
      <w:pPr>
        <w:pStyle w:val="70"/>
        <w:shd w:val="clear" w:color="auto" w:fill="auto"/>
        <w:spacing w:line="326" w:lineRule="exact"/>
        <w:jc w:val="both"/>
      </w:pPr>
      <w:r>
        <w:t>о работе Итоговой экзаменационной комиссии за 20</w:t>
      </w:r>
      <w:r w:rsidR="005231D8">
        <w:t>---</w:t>
      </w:r>
      <w:r>
        <w:t xml:space="preserve"> год</w:t>
      </w:r>
    </w:p>
    <w:p w:rsidR="001E0624" w:rsidRDefault="005565DA" w:rsidP="005231D8">
      <w:pPr>
        <w:pStyle w:val="70"/>
        <w:shd w:val="clear" w:color="auto" w:fill="auto"/>
        <w:spacing w:line="322" w:lineRule="exact"/>
        <w:ind w:firstLine="360"/>
        <w:jc w:val="both"/>
      </w:pPr>
      <w:r>
        <w:t>по направлению подготовки «Подготовка служителей и</w:t>
      </w:r>
      <w:r w:rsidR="005231D8">
        <w:t xml:space="preserve"> религиозного персонала</w:t>
      </w:r>
      <w:r>
        <w:t xml:space="preserve"> религиозных организаций </w:t>
      </w:r>
      <w:r w:rsidR="005231D8">
        <w:t>исламского вероисповедания» К</w:t>
      </w:r>
      <w:r>
        <w:t>валификация - «</w:t>
      </w:r>
      <w:proofErr w:type="spellStart"/>
      <w:r>
        <w:t>Имам-хатый</w:t>
      </w:r>
      <w:r w:rsidR="005231D8">
        <w:t>б</w:t>
      </w:r>
      <w:proofErr w:type="spellEnd"/>
      <w:r w:rsidR="005231D8">
        <w:t>, преподаватель основ ислама»</w:t>
      </w:r>
    </w:p>
    <w:p w:rsidR="001E0624" w:rsidRDefault="005565DA" w:rsidP="004C503D">
      <w:pPr>
        <w:pStyle w:val="70"/>
        <w:shd w:val="clear" w:color="auto" w:fill="auto"/>
        <w:spacing w:line="260" w:lineRule="exact"/>
        <w:jc w:val="both"/>
      </w:pPr>
      <w:r>
        <w:t>(</w:t>
      </w:r>
      <w:proofErr w:type="spellStart"/>
      <w:r>
        <w:t>очно-заочная</w:t>
      </w:r>
      <w:proofErr w:type="spellEnd"/>
      <w:r>
        <w:t xml:space="preserve">/заочная/очная форма обучения) </w:t>
      </w:r>
      <w:r>
        <w:rPr>
          <w:rStyle w:val="7115pt"/>
        </w:rPr>
        <w:t xml:space="preserve">(указать </w:t>
      </w:r>
      <w:proofErr w:type="gramStart"/>
      <w:r>
        <w:rPr>
          <w:rStyle w:val="7115pt"/>
        </w:rPr>
        <w:t>нужное</w:t>
      </w:r>
      <w:proofErr w:type="gramEnd"/>
      <w:r>
        <w:rPr>
          <w:rStyle w:val="7115pt"/>
        </w:rPr>
        <w:t>)</w:t>
      </w:r>
      <w:r w:rsidR="005231D8">
        <w:rPr>
          <w:rStyle w:val="7115pt"/>
        </w:rPr>
        <w:t xml:space="preserve"> 20___</w:t>
      </w:r>
    </w:p>
    <w:p w:rsidR="001E0624" w:rsidRDefault="005565DA" w:rsidP="004C503D">
      <w:pPr>
        <w:pStyle w:val="36"/>
        <w:keepNext/>
        <w:keepLines/>
        <w:numPr>
          <w:ilvl w:val="0"/>
          <w:numId w:val="5"/>
        </w:numPr>
        <w:shd w:val="clear" w:color="auto" w:fill="auto"/>
        <w:tabs>
          <w:tab w:val="left" w:pos="811"/>
        </w:tabs>
        <w:ind w:left="360" w:hanging="360"/>
      </w:pPr>
      <w:bookmarkStart w:id="7" w:name="bookmark7"/>
      <w:r>
        <w:t>к работе итоговой экзаменационной комиссии для проведения итоговой аттестации</w:t>
      </w:r>
      <w:bookmarkEnd w:id="7"/>
    </w:p>
    <w:p w:rsidR="001E0624" w:rsidRDefault="005565DA" w:rsidP="004C503D">
      <w:pPr>
        <w:pStyle w:val="12"/>
        <w:numPr>
          <w:ilvl w:val="0"/>
          <w:numId w:val="6"/>
        </w:numPr>
        <w:shd w:val="clear" w:color="auto" w:fill="auto"/>
        <w:tabs>
          <w:tab w:val="left" w:pos="1230"/>
        </w:tabs>
        <w:spacing w:line="278" w:lineRule="exact"/>
        <w:ind w:left="360" w:hanging="360"/>
      </w:pPr>
      <w:r>
        <w:rPr>
          <w:rStyle w:val="71"/>
        </w:rPr>
        <w:t xml:space="preserve">Информационная справка о количестве </w:t>
      </w:r>
      <w:proofErr w:type="gramStart"/>
      <w:r>
        <w:rPr>
          <w:rStyle w:val="71"/>
        </w:rPr>
        <w:t>обучающихся</w:t>
      </w:r>
      <w:proofErr w:type="gramEnd"/>
      <w:r>
        <w:rPr>
          <w:rStyle w:val="71"/>
        </w:rPr>
        <w:t xml:space="preserve"> в составе выпуска:</w:t>
      </w:r>
    </w:p>
    <w:p w:rsidR="001E0624" w:rsidRDefault="005565DA" w:rsidP="004C503D">
      <w:pPr>
        <w:pStyle w:val="12"/>
        <w:numPr>
          <w:ilvl w:val="0"/>
          <w:numId w:val="7"/>
        </w:numPr>
        <w:shd w:val="clear" w:color="auto" w:fill="auto"/>
        <w:tabs>
          <w:tab w:val="left" w:pos="1067"/>
        </w:tabs>
        <w:spacing w:line="278" w:lineRule="exact"/>
        <w:ind w:left="360" w:hanging="360"/>
      </w:pPr>
      <w:r>
        <w:rPr>
          <w:rStyle w:val="71"/>
        </w:rPr>
        <w:t xml:space="preserve">полная </w:t>
      </w:r>
      <w:proofErr w:type="gramStart"/>
      <w:r>
        <w:rPr>
          <w:rStyle w:val="71"/>
        </w:rPr>
        <w:t>программа</w:t>
      </w:r>
      <w:proofErr w:type="gramEnd"/>
      <w:r>
        <w:rPr>
          <w:rStyle w:val="71"/>
        </w:rPr>
        <w:t xml:space="preserve"> сокращенная программа ускоренная программа</w:t>
      </w:r>
    </w:p>
    <w:p w:rsidR="001E0624" w:rsidRDefault="005565DA" w:rsidP="004C503D">
      <w:pPr>
        <w:pStyle w:val="12"/>
        <w:numPr>
          <w:ilvl w:val="0"/>
          <w:numId w:val="7"/>
        </w:numPr>
        <w:shd w:val="clear" w:color="auto" w:fill="auto"/>
        <w:tabs>
          <w:tab w:val="left" w:pos="1072"/>
        </w:tabs>
        <w:spacing w:line="278" w:lineRule="exact"/>
        <w:ind w:left="360" w:hanging="360"/>
      </w:pPr>
      <w:r>
        <w:rPr>
          <w:rStyle w:val="71"/>
        </w:rPr>
        <w:t>мужчин женщин</w:t>
      </w:r>
    </w:p>
    <w:p w:rsidR="001E0624" w:rsidRDefault="005565DA" w:rsidP="004C503D">
      <w:pPr>
        <w:pStyle w:val="12"/>
        <w:numPr>
          <w:ilvl w:val="0"/>
          <w:numId w:val="6"/>
        </w:numPr>
        <w:shd w:val="clear" w:color="auto" w:fill="auto"/>
        <w:tabs>
          <w:tab w:val="left" w:pos="1235"/>
        </w:tabs>
        <w:ind w:left="360" w:hanging="360"/>
      </w:pPr>
      <w:r>
        <w:rPr>
          <w:rStyle w:val="71"/>
        </w:rPr>
        <w:t>Разработка и утверждение:</w:t>
      </w:r>
    </w:p>
    <w:p w:rsidR="001E0624" w:rsidRDefault="005565DA" w:rsidP="004C503D">
      <w:pPr>
        <w:pStyle w:val="12"/>
        <w:numPr>
          <w:ilvl w:val="0"/>
          <w:numId w:val="7"/>
        </w:numPr>
        <w:shd w:val="clear" w:color="auto" w:fill="auto"/>
        <w:tabs>
          <w:tab w:val="left" w:pos="1086"/>
        </w:tabs>
        <w:ind w:firstLine="0"/>
      </w:pPr>
      <w:r>
        <w:rPr>
          <w:rStyle w:val="71"/>
        </w:rPr>
        <w:t>учебных материалов: программа итогового экзамена, экзаменационные вопросы, билеты, тематика выпускных квалификационных работ, критерии оценок итогового экзамена и защиты выпускных квалификационных работ и др.</w:t>
      </w:r>
    </w:p>
    <w:p w:rsidR="001E0624" w:rsidRDefault="005565DA" w:rsidP="004C503D">
      <w:pPr>
        <w:pStyle w:val="12"/>
        <w:numPr>
          <w:ilvl w:val="0"/>
          <w:numId w:val="7"/>
        </w:numPr>
        <w:shd w:val="clear" w:color="auto" w:fill="auto"/>
        <w:tabs>
          <w:tab w:val="left" w:pos="1115"/>
        </w:tabs>
        <w:ind w:firstLine="0"/>
      </w:pPr>
      <w:r>
        <w:rPr>
          <w:rStyle w:val="71"/>
        </w:rPr>
        <w:t>учебной документации: расписания работы государственных экзаменационных комиссий, расписание обзорных лекций, консультаций, списки обучающихся по группам, экзаменационные ведомости и др.</w:t>
      </w:r>
    </w:p>
    <w:p w:rsidR="001E0624" w:rsidRDefault="005565DA" w:rsidP="004C503D">
      <w:pPr>
        <w:pStyle w:val="12"/>
        <w:numPr>
          <w:ilvl w:val="0"/>
          <w:numId w:val="6"/>
        </w:numPr>
        <w:shd w:val="clear" w:color="auto" w:fill="auto"/>
        <w:tabs>
          <w:tab w:val="left" w:pos="1235"/>
        </w:tabs>
        <w:ind w:left="360" w:hanging="360"/>
      </w:pPr>
      <w:r>
        <w:rPr>
          <w:rStyle w:val="71"/>
        </w:rPr>
        <w:t>Подготовка приказов и инструкций по вопросам итоговой аттестации</w:t>
      </w:r>
    </w:p>
    <w:p w:rsidR="001E0624" w:rsidRDefault="005565DA" w:rsidP="004C503D">
      <w:pPr>
        <w:pStyle w:val="12"/>
        <w:numPr>
          <w:ilvl w:val="0"/>
          <w:numId w:val="6"/>
        </w:numPr>
        <w:shd w:val="clear" w:color="auto" w:fill="auto"/>
        <w:tabs>
          <w:tab w:val="left" w:pos="1235"/>
        </w:tabs>
        <w:spacing w:line="317" w:lineRule="exact"/>
        <w:ind w:left="360" w:hanging="360"/>
      </w:pPr>
      <w:r>
        <w:rPr>
          <w:rStyle w:val="71"/>
        </w:rPr>
        <w:t>Проведение заседаний педагогического совета медресе</w:t>
      </w:r>
    </w:p>
    <w:p w:rsidR="001E0624" w:rsidRDefault="005565DA" w:rsidP="004C503D">
      <w:pPr>
        <w:pStyle w:val="36"/>
        <w:keepNext/>
        <w:keepLines/>
        <w:numPr>
          <w:ilvl w:val="0"/>
          <w:numId w:val="5"/>
        </w:numPr>
        <w:shd w:val="clear" w:color="auto" w:fill="auto"/>
        <w:tabs>
          <w:tab w:val="left" w:pos="845"/>
        </w:tabs>
        <w:spacing w:line="317" w:lineRule="exact"/>
        <w:ind w:left="360" w:hanging="360"/>
      </w:pPr>
      <w:bookmarkStart w:id="8" w:name="bookmark8"/>
      <w:r>
        <w:lastRenderedPageBreak/>
        <w:t>Состав итоговой экзаменационной комиссии для проведения итоговой аттестации:</w:t>
      </w:r>
      <w:bookmarkEnd w:id="8"/>
    </w:p>
    <w:p w:rsidR="001E0624" w:rsidRDefault="005565DA" w:rsidP="004C503D">
      <w:pPr>
        <w:pStyle w:val="12"/>
        <w:numPr>
          <w:ilvl w:val="0"/>
          <w:numId w:val="6"/>
        </w:numPr>
        <w:shd w:val="clear" w:color="auto" w:fill="auto"/>
        <w:tabs>
          <w:tab w:val="left" w:pos="1240"/>
        </w:tabs>
        <w:ind w:left="360" w:hanging="360"/>
      </w:pPr>
      <w:r>
        <w:rPr>
          <w:rStyle w:val="71"/>
        </w:rPr>
        <w:t>Итоговая экзаменационная комиссия по приему итогового экзамена (с указанием даты, номера приказа директора о составе итоговой экзаменационной комиссии)</w:t>
      </w:r>
    </w:p>
    <w:p w:rsidR="001E0624" w:rsidRDefault="005565DA" w:rsidP="004C503D">
      <w:pPr>
        <w:pStyle w:val="12"/>
        <w:numPr>
          <w:ilvl w:val="0"/>
          <w:numId w:val="6"/>
        </w:numPr>
        <w:shd w:val="clear" w:color="auto" w:fill="auto"/>
        <w:tabs>
          <w:tab w:val="left" w:pos="1235"/>
        </w:tabs>
        <w:ind w:left="360" w:hanging="360"/>
      </w:pPr>
      <w:r>
        <w:rPr>
          <w:rStyle w:val="71"/>
        </w:rPr>
        <w:t>Итоговая экзаменационная комиссия по защите выпускных квалификационных работ (проектов) (с указанием даты, номера приказа директора о составе итоговой экзаменационной комиссии).</w:t>
      </w:r>
    </w:p>
    <w:p w:rsidR="001E0624" w:rsidRDefault="005565DA" w:rsidP="004C503D">
      <w:pPr>
        <w:pStyle w:val="36"/>
        <w:keepNext/>
        <w:keepLines/>
        <w:numPr>
          <w:ilvl w:val="0"/>
          <w:numId w:val="5"/>
        </w:numPr>
        <w:shd w:val="clear" w:color="auto" w:fill="auto"/>
        <w:tabs>
          <w:tab w:val="left" w:pos="840"/>
        </w:tabs>
        <w:spacing w:line="326" w:lineRule="exact"/>
        <w:ind w:left="360" w:hanging="360"/>
      </w:pPr>
      <w:bookmarkStart w:id="9" w:name="bookmark9"/>
      <w:r>
        <w:t>Организация работы экзаменационной комиссии по приему итогового экзамена и результаты итогового экзамена</w:t>
      </w:r>
      <w:bookmarkEnd w:id="9"/>
    </w:p>
    <w:p w:rsidR="001E0624" w:rsidRDefault="005565DA" w:rsidP="004C503D">
      <w:pPr>
        <w:pStyle w:val="12"/>
        <w:numPr>
          <w:ilvl w:val="0"/>
          <w:numId w:val="6"/>
        </w:numPr>
        <w:shd w:val="clear" w:color="auto" w:fill="auto"/>
        <w:tabs>
          <w:tab w:val="left" w:pos="1235"/>
        </w:tabs>
        <w:spacing w:line="220" w:lineRule="exact"/>
        <w:ind w:left="360" w:hanging="360"/>
      </w:pPr>
      <w:r>
        <w:rPr>
          <w:rStyle w:val="71"/>
        </w:rPr>
        <w:t>Сроки проведения итогового экзамена, порядок проведения</w:t>
      </w:r>
    </w:p>
    <w:p w:rsidR="001E0624" w:rsidRDefault="005565DA" w:rsidP="004C503D">
      <w:pPr>
        <w:pStyle w:val="12"/>
        <w:numPr>
          <w:ilvl w:val="0"/>
          <w:numId w:val="6"/>
        </w:numPr>
        <w:shd w:val="clear" w:color="auto" w:fill="auto"/>
        <w:tabs>
          <w:tab w:val="left" w:pos="1235"/>
        </w:tabs>
        <w:ind w:left="360" w:hanging="360"/>
      </w:pPr>
      <w:r>
        <w:rPr>
          <w:rStyle w:val="71"/>
        </w:rPr>
        <w:t>Результаты итогового экзамена: табличный и текстовый анализ (положительные результаты, недостатки, замечания, особое мнение комиссии)</w:t>
      </w:r>
    </w:p>
    <w:p w:rsidR="001E0624" w:rsidRDefault="005565DA" w:rsidP="004C503D">
      <w:pPr>
        <w:pStyle w:val="36"/>
        <w:keepNext/>
        <w:keepLines/>
        <w:shd w:val="clear" w:color="auto" w:fill="auto"/>
        <w:spacing w:line="260" w:lineRule="exact"/>
        <w:ind w:firstLine="0"/>
      </w:pPr>
      <w:bookmarkStart w:id="10" w:name="bookmark10"/>
      <w:r>
        <w:t>Результаты итогового экзамена</w:t>
      </w:r>
      <w:bookmarkEnd w:id="10"/>
    </w:p>
    <w:tbl>
      <w:tblPr>
        <w:tblOverlap w:val="never"/>
        <w:tblW w:w="0" w:type="auto"/>
        <w:tblLayout w:type="fixed"/>
        <w:tblCellMar>
          <w:left w:w="10" w:type="dxa"/>
          <w:right w:w="10" w:type="dxa"/>
        </w:tblCellMar>
        <w:tblLook w:val="04A0"/>
      </w:tblPr>
      <w:tblGrid>
        <w:gridCol w:w="1234"/>
        <w:gridCol w:w="1118"/>
        <w:gridCol w:w="749"/>
        <w:gridCol w:w="725"/>
        <w:gridCol w:w="768"/>
        <w:gridCol w:w="691"/>
        <w:gridCol w:w="638"/>
        <w:gridCol w:w="797"/>
        <w:gridCol w:w="768"/>
        <w:gridCol w:w="902"/>
        <w:gridCol w:w="1166"/>
      </w:tblGrid>
      <w:tr w:rsidR="001E0624">
        <w:trPr>
          <w:trHeight w:val="336"/>
        </w:trPr>
        <w:tc>
          <w:tcPr>
            <w:tcW w:w="1234" w:type="dxa"/>
            <w:vMerge w:val="restart"/>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r>
              <w:rPr>
                <w:rStyle w:val="a5"/>
              </w:rPr>
              <w:t>Форма</w:t>
            </w:r>
          </w:p>
          <w:p w:rsidR="001E0624" w:rsidRDefault="005565DA" w:rsidP="004C503D">
            <w:pPr>
              <w:pStyle w:val="12"/>
              <w:shd w:val="clear" w:color="auto" w:fill="auto"/>
              <w:spacing w:line="220" w:lineRule="exact"/>
              <w:ind w:firstLine="0"/>
            </w:pPr>
            <w:r>
              <w:rPr>
                <w:rStyle w:val="a5"/>
              </w:rPr>
              <w:t>обучения</w:t>
            </w:r>
          </w:p>
        </w:tc>
        <w:tc>
          <w:tcPr>
            <w:tcW w:w="1118" w:type="dxa"/>
            <w:vMerge w:val="restart"/>
            <w:tcBorders>
              <w:top w:val="single" w:sz="4" w:space="0" w:color="auto"/>
              <w:left w:val="single" w:sz="4" w:space="0" w:color="auto"/>
            </w:tcBorders>
            <w:shd w:val="clear" w:color="auto" w:fill="FFFFFF"/>
          </w:tcPr>
          <w:p w:rsidR="001E0624" w:rsidRDefault="005565DA" w:rsidP="004C503D">
            <w:pPr>
              <w:pStyle w:val="12"/>
              <w:shd w:val="clear" w:color="auto" w:fill="auto"/>
              <w:ind w:firstLine="0"/>
            </w:pPr>
            <w:r>
              <w:rPr>
                <w:rStyle w:val="a5"/>
              </w:rPr>
              <w:t>Сдавало</w:t>
            </w:r>
          </w:p>
          <w:p w:rsidR="001E0624" w:rsidRDefault="005565DA" w:rsidP="004C503D">
            <w:pPr>
              <w:pStyle w:val="12"/>
              <w:shd w:val="clear" w:color="auto" w:fill="auto"/>
              <w:ind w:firstLine="0"/>
            </w:pPr>
            <w:r>
              <w:rPr>
                <w:rStyle w:val="a5"/>
              </w:rPr>
              <w:t>ИЭ,</w:t>
            </w:r>
          </w:p>
          <w:p w:rsidR="001E0624" w:rsidRDefault="005565DA" w:rsidP="004C503D">
            <w:pPr>
              <w:pStyle w:val="12"/>
              <w:shd w:val="clear" w:color="auto" w:fill="auto"/>
              <w:ind w:firstLine="0"/>
            </w:pPr>
            <w:r>
              <w:rPr>
                <w:rStyle w:val="a5"/>
              </w:rPr>
              <w:t>кол-во</w:t>
            </w:r>
          </w:p>
          <w:p w:rsidR="001E0624" w:rsidRDefault="005565DA" w:rsidP="004C503D">
            <w:pPr>
              <w:pStyle w:val="12"/>
              <w:shd w:val="clear" w:color="auto" w:fill="auto"/>
              <w:ind w:firstLine="0"/>
            </w:pPr>
            <w:r>
              <w:rPr>
                <w:rStyle w:val="a5"/>
              </w:rPr>
              <w:t>чел.</w:t>
            </w:r>
          </w:p>
        </w:tc>
        <w:tc>
          <w:tcPr>
            <w:tcW w:w="6038" w:type="dxa"/>
            <w:gridSpan w:val="8"/>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r>
              <w:rPr>
                <w:rStyle w:val="a5"/>
              </w:rPr>
              <w:t>Оценки</w:t>
            </w:r>
            <w:proofErr w:type="gramStart"/>
            <w:r>
              <w:rPr>
                <w:rStyle w:val="a5"/>
              </w:rPr>
              <w:t xml:space="preserve"> (%)</w:t>
            </w:r>
            <w:proofErr w:type="gramEnd"/>
          </w:p>
        </w:tc>
        <w:tc>
          <w:tcPr>
            <w:tcW w:w="1166" w:type="dxa"/>
            <w:vMerge w:val="restart"/>
            <w:tcBorders>
              <w:top w:val="single" w:sz="4" w:space="0" w:color="auto"/>
              <w:left w:val="single" w:sz="4" w:space="0" w:color="auto"/>
              <w:right w:val="single" w:sz="4" w:space="0" w:color="auto"/>
            </w:tcBorders>
            <w:shd w:val="clear" w:color="auto" w:fill="FFFFFF"/>
          </w:tcPr>
          <w:p w:rsidR="001E0624" w:rsidRDefault="005565DA" w:rsidP="004C503D">
            <w:pPr>
              <w:pStyle w:val="12"/>
              <w:shd w:val="clear" w:color="auto" w:fill="auto"/>
              <w:spacing w:line="220" w:lineRule="exact"/>
              <w:ind w:firstLine="0"/>
            </w:pPr>
            <w:r>
              <w:rPr>
                <w:rStyle w:val="a5"/>
              </w:rPr>
              <w:t>Средний</w:t>
            </w:r>
          </w:p>
          <w:p w:rsidR="001E0624" w:rsidRDefault="005565DA" w:rsidP="004C503D">
            <w:pPr>
              <w:pStyle w:val="12"/>
              <w:shd w:val="clear" w:color="auto" w:fill="auto"/>
              <w:spacing w:line="220" w:lineRule="exact"/>
              <w:ind w:firstLine="0"/>
            </w:pPr>
            <w:r>
              <w:rPr>
                <w:rStyle w:val="a5"/>
              </w:rPr>
              <w:t>балл</w:t>
            </w:r>
          </w:p>
        </w:tc>
      </w:tr>
      <w:tr w:rsidR="001E0624">
        <w:trPr>
          <w:trHeight w:val="341"/>
        </w:trPr>
        <w:tc>
          <w:tcPr>
            <w:tcW w:w="1234" w:type="dxa"/>
            <w:vMerge/>
            <w:tcBorders>
              <w:left w:val="single" w:sz="4" w:space="0" w:color="auto"/>
            </w:tcBorders>
            <w:shd w:val="clear" w:color="auto" w:fill="FFFFFF"/>
          </w:tcPr>
          <w:p w:rsidR="001E0624" w:rsidRDefault="001E0624" w:rsidP="004C503D">
            <w:pPr>
              <w:jc w:val="both"/>
            </w:pPr>
          </w:p>
        </w:tc>
        <w:tc>
          <w:tcPr>
            <w:tcW w:w="1118" w:type="dxa"/>
            <w:vMerge/>
            <w:tcBorders>
              <w:left w:val="single" w:sz="4" w:space="0" w:color="auto"/>
            </w:tcBorders>
            <w:shd w:val="clear" w:color="auto" w:fill="FFFFFF"/>
          </w:tcPr>
          <w:p w:rsidR="001E0624" w:rsidRDefault="001E0624" w:rsidP="004C503D">
            <w:pPr>
              <w:jc w:val="both"/>
            </w:pPr>
          </w:p>
        </w:tc>
        <w:tc>
          <w:tcPr>
            <w:tcW w:w="1474" w:type="dxa"/>
            <w:gridSpan w:val="2"/>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r>
              <w:rPr>
                <w:rStyle w:val="a5"/>
              </w:rPr>
              <w:t>Отлично</w:t>
            </w:r>
          </w:p>
        </w:tc>
        <w:tc>
          <w:tcPr>
            <w:tcW w:w="1459" w:type="dxa"/>
            <w:gridSpan w:val="2"/>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r>
              <w:rPr>
                <w:rStyle w:val="a5"/>
              </w:rPr>
              <w:t>Хорошо</w:t>
            </w:r>
          </w:p>
        </w:tc>
        <w:tc>
          <w:tcPr>
            <w:tcW w:w="1435" w:type="dxa"/>
            <w:gridSpan w:val="2"/>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5"/>
              </w:rPr>
              <w:t>Удовл</w:t>
            </w:r>
            <w:proofErr w:type="spellEnd"/>
            <w:r>
              <w:rPr>
                <w:rStyle w:val="a5"/>
              </w:rPr>
              <w:t>.</w:t>
            </w:r>
          </w:p>
        </w:tc>
        <w:tc>
          <w:tcPr>
            <w:tcW w:w="1670" w:type="dxa"/>
            <w:gridSpan w:val="2"/>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5"/>
              </w:rPr>
              <w:t>Неудовл</w:t>
            </w:r>
            <w:proofErr w:type="spellEnd"/>
            <w:r>
              <w:rPr>
                <w:rStyle w:val="a5"/>
              </w:rPr>
              <w:t>.</w:t>
            </w:r>
          </w:p>
        </w:tc>
        <w:tc>
          <w:tcPr>
            <w:tcW w:w="1166" w:type="dxa"/>
            <w:vMerge/>
            <w:tcBorders>
              <w:left w:val="single" w:sz="4" w:space="0" w:color="auto"/>
              <w:right w:val="single" w:sz="4" w:space="0" w:color="auto"/>
            </w:tcBorders>
            <w:shd w:val="clear" w:color="auto" w:fill="FFFFFF"/>
          </w:tcPr>
          <w:p w:rsidR="001E0624" w:rsidRDefault="001E0624" w:rsidP="004C503D">
            <w:pPr>
              <w:jc w:val="both"/>
            </w:pPr>
          </w:p>
        </w:tc>
      </w:tr>
      <w:tr w:rsidR="001E0624">
        <w:trPr>
          <w:trHeight w:val="461"/>
        </w:trPr>
        <w:tc>
          <w:tcPr>
            <w:tcW w:w="1234" w:type="dxa"/>
            <w:vMerge/>
            <w:tcBorders>
              <w:left w:val="single" w:sz="4" w:space="0" w:color="auto"/>
            </w:tcBorders>
            <w:shd w:val="clear" w:color="auto" w:fill="FFFFFF"/>
          </w:tcPr>
          <w:p w:rsidR="001E0624" w:rsidRDefault="001E0624" w:rsidP="004C503D">
            <w:pPr>
              <w:jc w:val="both"/>
            </w:pPr>
          </w:p>
        </w:tc>
        <w:tc>
          <w:tcPr>
            <w:tcW w:w="1118" w:type="dxa"/>
            <w:vMerge/>
            <w:tcBorders>
              <w:left w:val="single" w:sz="4" w:space="0" w:color="auto"/>
            </w:tcBorders>
            <w:shd w:val="clear" w:color="auto" w:fill="FFFFFF"/>
          </w:tcPr>
          <w:p w:rsidR="001E0624" w:rsidRDefault="001E0624" w:rsidP="004C503D">
            <w:pPr>
              <w:jc w:val="both"/>
            </w:pPr>
          </w:p>
        </w:tc>
        <w:tc>
          <w:tcPr>
            <w:tcW w:w="749"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5"/>
              </w:rPr>
              <w:t>Абс</w:t>
            </w:r>
            <w:proofErr w:type="spellEnd"/>
          </w:p>
        </w:tc>
        <w:tc>
          <w:tcPr>
            <w:tcW w:w="725"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10" w:lineRule="exact"/>
              <w:ind w:firstLine="0"/>
            </w:pPr>
            <w:r>
              <w:rPr>
                <w:rStyle w:val="Verdana105pt"/>
              </w:rPr>
              <w:t>%</w:t>
            </w:r>
          </w:p>
        </w:tc>
        <w:tc>
          <w:tcPr>
            <w:tcW w:w="768"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5"/>
              </w:rPr>
              <w:t>Абс</w:t>
            </w:r>
            <w:proofErr w:type="spellEnd"/>
          </w:p>
        </w:tc>
        <w:tc>
          <w:tcPr>
            <w:tcW w:w="691"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130" w:lineRule="exact"/>
              <w:ind w:firstLine="0"/>
            </w:pPr>
            <w:r>
              <w:rPr>
                <w:rStyle w:val="Verdana65pt0pt"/>
              </w:rPr>
              <w:t>о/</w:t>
            </w:r>
          </w:p>
          <w:p w:rsidR="001E0624" w:rsidRDefault="005565DA" w:rsidP="004C503D">
            <w:pPr>
              <w:pStyle w:val="12"/>
              <w:shd w:val="clear" w:color="auto" w:fill="auto"/>
              <w:spacing w:line="120" w:lineRule="exact"/>
              <w:ind w:firstLine="0"/>
            </w:pPr>
            <w:r>
              <w:rPr>
                <w:rStyle w:val="Batang6pt"/>
              </w:rPr>
              <w:t>/О</w:t>
            </w:r>
          </w:p>
        </w:tc>
        <w:tc>
          <w:tcPr>
            <w:tcW w:w="638"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5"/>
              </w:rPr>
              <w:t>Абс</w:t>
            </w:r>
            <w:proofErr w:type="spellEnd"/>
          </w:p>
        </w:tc>
        <w:tc>
          <w:tcPr>
            <w:tcW w:w="797"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130" w:lineRule="exact"/>
              <w:ind w:firstLine="0"/>
            </w:pPr>
            <w:r>
              <w:rPr>
                <w:rStyle w:val="Verdana65pt"/>
              </w:rPr>
              <w:t>о/</w:t>
            </w:r>
          </w:p>
          <w:p w:rsidR="001E0624" w:rsidRDefault="005565DA" w:rsidP="004C503D">
            <w:pPr>
              <w:pStyle w:val="12"/>
              <w:shd w:val="clear" w:color="auto" w:fill="auto"/>
              <w:spacing w:line="120" w:lineRule="exact"/>
              <w:ind w:firstLine="0"/>
            </w:pPr>
            <w:r>
              <w:rPr>
                <w:rStyle w:val="Batang6pt0"/>
              </w:rPr>
              <w:t>/О</w:t>
            </w:r>
          </w:p>
        </w:tc>
        <w:tc>
          <w:tcPr>
            <w:tcW w:w="768"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5"/>
              </w:rPr>
              <w:t>Абс</w:t>
            </w:r>
            <w:proofErr w:type="spellEnd"/>
          </w:p>
        </w:tc>
        <w:tc>
          <w:tcPr>
            <w:tcW w:w="902"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r>
              <w:rPr>
                <w:rStyle w:val="Verdana"/>
              </w:rPr>
              <w:t>%</w:t>
            </w:r>
          </w:p>
        </w:tc>
        <w:tc>
          <w:tcPr>
            <w:tcW w:w="1166" w:type="dxa"/>
            <w:vMerge/>
            <w:tcBorders>
              <w:left w:val="single" w:sz="4" w:space="0" w:color="auto"/>
              <w:right w:val="single" w:sz="4" w:space="0" w:color="auto"/>
            </w:tcBorders>
            <w:shd w:val="clear" w:color="auto" w:fill="FFFFFF"/>
          </w:tcPr>
          <w:p w:rsidR="001E0624" w:rsidRDefault="001E0624" w:rsidP="004C503D">
            <w:pPr>
              <w:jc w:val="both"/>
            </w:pPr>
          </w:p>
        </w:tc>
      </w:tr>
      <w:tr w:rsidR="001E0624">
        <w:trPr>
          <w:trHeight w:val="341"/>
        </w:trPr>
        <w:tc>
          <w:tcPr>
            <w:tcW w:w="1234"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1118"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749"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725"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768"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691"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638"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797"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768"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902"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1E0624" w:rsidRDefault="001E0624" w:rsidP="004C503D">
            <w:pPr>
              <w:jc w:val="both"/>
              <w:rPr>
                <w:sz w:val="10"/>
                <w:szCs w:val="10"/>
              </w:rPr>
            </w:pPr>
          </w:p>
        </w:tc>
      </w:tr>
    </w:tbl>
    <w:p w:rsidR="001E0624" w:rsidRDefault="005565DA" w:rsidP="004C503D">
      <w:pPr>
        <w:pStyle w:val="36"/>
        <w:keepNext/>
        <w:keepLines/>
        <w:numPr>
          <w:ilvl w:val="0"/>
          <w:numId w:val="5"/>
        </w:numPr>
        <w:shd w:val="clear" w:color="auto" w:fill="auto"/>
        <w:tabs>
          <w:tab w:val="left" w:pos="850"/>
        </w:tabs>
        <w:spacing w:line="317" w:lineRule="exact"/>
        <w:ind w:left="360" w:hanging="360"/>
      </w:pPr>
      <w:bookmarkStart w:id="11" w:name="bookmark11"/>
      <w:r>
        <w:t>Организация работы экзаменационной комиссии по защите выпускных квалификационных работ (проектов) и результаты защиты выпускных квалификационных работ (проектов)</w:t>
      </w:r>
      <w:bookmarkEnd w:id="11"/>
    </w:p>
    <w:p w:rsidR="001E0624" w:rsidRDefault="005565DA" w:rsidP="004C503D">
      <w:pPr>
        <w:pStyle w:val="12"/>
        <w:numPr>
          <w:ilvl w:val="0"/>
          <w:numId w:val="6"/>
        </w:numPr>
        <w:shd w:val="clear" w:color="auto" w:fill="auto"/>
        <w:tabs>
          <w:tab w:val="left" w:pos="1235"/>
        </w:tabs>
        <w:ind w:left="360" w:hanging="360"/>
      </w:pPr>
      <w:r>
        <w:rPr>
          <w:rStyle w:val="71"/>
        </w:rPr>
        <w:t>Сроки проведения защиты выпускных квалификационных работ, порядок проведения</w:t>
      </w:r>
    </w:p>
    <w:p w:rsidR="001E0624" w:rsidRDefault="005565DA" w:rsidP="004C503D">
      <w:pPr>
        <w:pStyle w:val="12"/>
        <w:numPr>
          <w:ilvl w:val="0"/>
          <w:numId w:val="6"/>
        </w:numPr>
        <w:shd w:val="clear" w:color="auto" w:fill="auto"/>
        <w:tabs>
          <w:tab w:val="left" w:pos="1226"/>
        </w:tabs>
        <w:spacing w:line="278" w:lineRule="exact"/>
        <w:ind w:left="360" w:hanging="360"/>
      </w:pPr>
      <w:r>
        <w:rPr>
          <w:rStyle w:val="71"/>
        </w:rPr>
        <w:t>Результаты защиты выпускных квалификационных работ (проектов): табличный и текстовый анализ (положительные результаты, недостатки, замечания, особое мнение комиссии)</w:t>
      </w:r>
    </w:p>
    <w:p w:rsidR="001E0624" w:rsidRDefault="005565DA" w:rsidP="004C503D">
      <w:pPr>
        <w:pStyle w:val="36"/>
        <w:keepNext/>
        <w:keepLines/>
        <w:shd w:val="clear" w:color="auto" w:fill="auto"/>
        <w:spacing w:line="260" w:lineRule="exact"/>
        <w:ind w:firstLine="0"/>
      </w:pPr>
      <w:bookmarkStart w:id="12" w:name="bookmark12"/>
      <w:r>
        <w:rPr>
          <w:rStyle w:val="37"/>
        </w:rPr>
        <w:t>Результаты защиты выпускных квалификационных работ</w:t>
      </w:r>
      <w:bookmarkEnd w:id="12"/>
    </w:p>
    <w:tbl>
      <w:tblPr>
        <w:tblOverlap w:val="never"/>
        <w:tblW w:w="0" w:type="auto"/>
        <w:tblLayout w:type="fixed"/>
        <w:tblCellMar>
          <w:left w:w="10" w:type="dxa"/>
          <w:right w:w="10" w:type="dxa"/>
        </w:tblCellMar>
        <w:tblLook w:val="04A0"/>
      </w:tblPr>
      <w:tblGrid>
        <w:gridCol w:w="1229"/>
        <w:gridCol w:w="1368"/>
        <w:gridCol w:w="734"/>
        <w:gridCol w:w="696"/>
        <w:gridCol w:w="744"/>
        <w:gridCol w:w="648"/>
        <w:gridCol w:w="634"/>
        <w:gridCol w:w="739"/>
        <w:gridCol w:w="758"/>
        <w:gridCol w:w="835"/>
        <w:gridCol w:w="1166"/>
      </w:tblGrid>
      <w:tr w:rsidR="001E0624">
        <w:trPr>
          <w:trHeight w:val="341"/>
        </w:trPr>
        <w:tc>
          <w:tcPr>
            <w:tcW w:w="1229" w:type="dxa"/>
            <w:vMerge w:val="restart"/>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r>
              <w:rPr>
                <w:rStyle w:val="a6"/>
              </w:rPr>
              <w:t>Форма</w:t>
            </w:r>
          </w:p>
          <w:p w:rsidR="001E0624" w:rsidRDefault="005565DA" w:rsidP="004C503D">
            <w:pPr>
              <w:pStyle w:val="12"/>
              <w:shd w:val="clear" w:color="auto" w:fill="auto"/>
              <w:spacing w:line="220" w:lineRule="exact"/>
              <w:ind w:firstLine="0"/>
            </w:pPr>
            <w:r>
              <w:rPr>
                <w:rStyle w:val="a6"/>
              </w:rPr>
              <w:t>обучения</w:t>
            </w:r>
          </w:p>
        </w:tc>
        <w:tc>
          <w:tcPr>
            <w:tcW w:w="1368" w:type="dxa"/>
            <w:vMerge w:val="restart"/>
            <w:tcBorders>
              <w:top w:val="single" w:sz="4" w:space="0" w:color="auto"/>
              <w:left w:val="single" w:sz="4" w:space="0" w:color="auto"/>
            </w:tcBorders>
            <w:shd w:val="clear" w:color="auto" w:fill="FFFFFF"/>
          </w:tcPr>
          <w:p w:rsidR="001E0624" w:rsidRDefault="005565DA" w:rsidP="004C503D">
            <w:pPr>
              <w:pStyle w:val="12"/>
              <w:shd w:val="clear" w:color="auto" w:fill="auto"/>
              <w:ind w:firstLine="0"/>
            </w:pPr>
            <w:r>
              <w:rPr>
                <w:rStyle w:val="a6"/>
              </w:rPr>
              <w:t xml:space="preserve">Защищало ВКР, кол- </w:t>
            </w:r>
            <w:proofErr w:type="gramStart"/>
            <w:r>
              <w:rPr>
                <w:rStyle w:val="a6"/>
              </w:rPr>
              <w:t>во</w:t>
            </w:r>
            <w:proofErr w:type="gramEnd"/>
            <w:r>
              <w:rPr>
                <w:rStyle w:val="a6"/>
              </w:rPr>
              <w:t xml:space="preserve"> чел.</w:t>
            </w:r>
          </w:p>
        </w:tc>
        <w:tc>
          <w:tcPr>
            <w:tcW w:w="5788" w:type="dxa"/>
            <w:gridSpan w:val="8"/>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r>
              <w:rPr>
                <w:rStyle w:val="a6"/>
              </w:rPr>
              <w:t>Оценки</w:t>
            </w:r>
            <w:proofErr w:type="gramStart"/>
            <w:r>
              <w:rPr>
                <w:rStyle w:val="a6"/>
              </w:rPr>
              <w:t xml:space="preserve"> (%)</w:t>
            </w:r>
            <w:proofErr w:type="gramEnd"/>
          </w:p>
        </w:tc>
        <w:tc>
          <w:tcPr>
            <w:tcW w:w="1166" w:type="dxa"/>
            <w:vMerge w:val="restart"/>
            <w:tcBorders>
              <w:top w:val="single" w:sz="4" w:space="0" w:color="auto"/>
              <w:left w:val="single" w:sz="4" w:space="0" w:color="auto"/>
              <w:right w:val="single" w:sz="4" w:space="0" w:color="auto"/>
            </w:tcBorders>
            <w:shd w:val="clear" w:color="auto" w:fill="FFFFFF"/>
          </w:tcPr>
          <w:p w:rsidR="001E0624" w:rsidRDefault="005565DA" w:rsidP="004C503D">
            <w:pPr>
              <w:pStyle w:val="12"/>
              <w:shd w:val="clear" w:color="auto" w:fill="auto"/>
              <w:spacing w:line="220" w:lineRule="exact"/>
              <w:ind w:firstLine="0"/>
            </w:pPr>
            <w:r>
              <w:rPr>
                <w:rStyle w:val="a6"/>
              </w:rPr>
              <w:t>Средний</w:t>
            </w:r>
          </w:p>
          <w:p w:rsidR="001E0624" w:rsidRDefault="005565DA" w:rsidP="004C503D">
            <w:pPr>
              <w:pStyle w:val="12"/>
              <w:shd w:val="clear" w:color="auto" w:fill="auto"/>
              <w:spacing w:line="220" w:lineRule="exact"/>
              <w:ind w:firstLine="0"/>
            </w:pPr>
            <w:r>
              <w:rPr>
                <w:rStyle w:val="a6"/>
              </w:rPr>
              <w:t>балл</w:t>
            </w:r>
          </w:p>
        </w:tc>
      </w:tr>
      <w:tr w:rsidR="001E0624">
        <w:trPr>
          <w:trHeight w:val="341"/>
        </w:trPr>
        <w:tc>
          <w:tcPr>
            <w:tcW w:w="1229" w:type="dxa"/>
            <w:vMerge/>
            <w:tcBorders>
              <w:left w:val="single" w:sz="4" w:space="0" w:color="auto"/>
            </w:tcBorders>
            <w:shd w:val="clear" w:color="auto" w:fill="FFFFFF"/>
          </w:tcPr>
          <w:p w:rsidR="001E0624" w:rsidRDefault="001E0624" w:rsidP="004C503D">
            <w:pPr>
              <w:jc w:val="both"/>
            </w:pPr>
          </w:p>
        </w:tc>
        <w:tc>
          <w:tcPr>
            <w:tcW w:w="1368" w:type="dxa"/>
            <w:vMerge/>
            <w:tcBorders>
              <w:left w:val="single" w:sz="4" w:space="0" w:color="auto"/>
            </w:tcBorders>
            <w:shd w:val="clear" w:color="auto" w:fill="FFFFFF"/>
          </w:tcPr>
          <w:p w:rsidR="001E0624" w:rsidRDefault="001E0624" w:rsidP="004C503D">
            <w:pPr>
              <w:jc w:val="both"/>
            </w:pPr>
          </w:p>
        </w:tc>
        <w:tc>
          <w:tcPr>
            <w:tcW w:w="1430" w:type="dxa"/>
            <w:gridSpan w:val="2"/>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r>
              <w:rPr>
                <w:rStyle w:val="a6"/>
              </w:rPr>
              <w:t>Отлично</w:t>
            </w:r>
          </w:p>
        </w:tc>
        <w:tc>
          <w:tcPr>
            <w:tcW w:w="1392" w:type="dxa"/>
            <w:gridSpan w:val="2"/>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r>
              <w:rPr>
                <w:rStyle w:val="a6"/>
              </w:rPr>
              <w:t>Хорошо</w:t>
            </w:r>
          </w:p>
        </w:tc>
        <w:tc>
          <w:tcPr>
            <w:tcW w:w="1373" w:type="dxa"/>
            <w:gridSpan w:val="2"/>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6"/>
              </w:rPr>
              <w:t>Удовл</w:t>
            </w:r>
            <w:proofErr w:type="spellEnd"/>
            <w:r>
              <w:rPr>
                <w:rStyle w:val="a6"/>
              </w:rPr>
              <w:t>.</w:t>
            </w:r>
          </w:p>
        </w:tc>
        <w:tc>
          <w:tcPr>
            <w:tcW w:w="1593" w:type="dxa"/>
            <w:gridSpan w:val="2"/>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6"/>
              </w:rPr>
              <w:t>Неудовл</w:t>
            </w:r>
            <w:proofErr w:type="spellEnd"/>
            <w:r>
              <w:rPr>
                <w:rStyle w:val="a6"/>
              </w:rPr>
              <w:t>.</w:t>
            </w:r>
          </w:p>
        </w:tc>
        <w:tc>
          <w:tcPr>
            <w:tcW w:w="1166" w:type="dxa"/>
            <w:vMerge/>
            <w:tcBorders>
              <w:left w:val="single" w:sz="4" w:space="0" w:color="auto"/>
              <w:right w:val="single" w:sz="4" w:space="0" w:color="auto"/>
            </w:tcBorders>
            <w:shd w:val="clear" w:color="auto" w:fill="FFFFFF"/>
          </w:tcPr>
          <w:p w:rsidR="001E0624" w:rsidRDefault="001E0624" w:rsidP="004C503D">
            <w:pPr>
              <w:jc w:val="both"/>
            </w:pPr>
          </w:p>
        </w:tc>
      </w:tr>
      <w:tr w:rsidR="001E0624">
        <w:trPr>
          <w:trHeight w:val="466"/>
        </w:trPr>
        <w:tc>
          <w:tcPr>
            <w:tcW w:w="1229" w:type="dxa"/>
            <w:vMerge/>
            <w:tcBorders>
              <w:left w:val="single" w:sz="4" w:space="0" w:color="auto"/>
            </w:tcBorders>
            <w:shd w:val="clear" w:color="auto" w:fill="FFFFFF"/>
          </w:tcPr>
          <w:p w:rsidR="001E0624" w:rsidRDefault="001E0624" w:rsidP="004C503D">
            <w:pPr>
              <w:jc w:val="both"/>
            </w:pPr>
          </w:p>
        </w:tc>
        <w:tc>
          <w:tcPr>
            <w:tcW w:w="1368" w:type="dxa"/>
            <w:vMerge/>
            <w:tcBorders>
              <w:left w:val="single" w:sz="4" w:space="0" w:color="auto"/>
            </w:tcBorders>
            <w:shd w:val="clear" w:color="auto" w:fill="FFFFFF"/>
          </w:tcPr>
          <w:p w:rsidR="001E0624" w:rsidRDefault="001E0624" w:rsidP="004C503D">
            <w:pPr>
              <w:jc w:val="both"/>
            </w:pPr>
          </w:p>
        </w:tc>
        <w:tc>
          <w:tcPr>
            <w:tcW w:w="734"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6"/>
              </w:rPr>
              <w:t>Абс</w:t>
            </w:r>
            <w:proofErr w:type="spellEnd"/>
          </w:p>
        </w:tc>
        <w:tc>
          <w:tcPr>
            <w:tcW w:w="696"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140" w:lineRule="exact"/>
              <w:ind w:firstLine="0"/>
            </w:pPr>
            <w:r>
              <w:rPr>
                <w:rStyle w:val="CourierNew7pt"/>
              </w:rPr>
              <w:t>о/</w:t>
            </w:r>
          </w:p>
          <w:p w:rsidR="001E0624" w:rsidRDefault="005565DA" w:rsidP="004C503D">
            <w:pPr>
              <w:pStyle w:val="12"/>
              <w:shd w:val="clear" w:color="auto" w:fill="auto"/>
              <w:spacing w:line="140" w:lineRule="exact"/>
              <w:ind w:firstLine="0"/>
            </w:pPr>
            <w:r>
              <w:rPr>
                <w:rStyle w:val="CourierNew7pt"/>
              </w:rPr>
              <w:t>/О</w:t>
            </w:r>
          </w:p>
        </w:tc>
        <w:tc>
          <w:tcPr>
            <w:tcW w:w="744"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6"/>
              </w:rPr>
              <w:t>Абс</w:t>
            </w:r>
            <w:proofErr w:type="spellEnd"/>
          </w:p>
        </w:tc>
        <w:tc>
          <w:tcPr>
            <w:tcW w:w="648"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140" w:lineRule="exact"/>
              <w:ind w:firstLine="0"/>
            </w:pPr>
            <w:r>
              <w:rPr>
                <w:rStyle w:val="CourierNew7pt0"/>
              </w:rPr>
              <w:t>о/</w:t>
            </w:r>
          </w:p>
          <w:p w:rsidR="001E0624" w:rsidRDefault="005565DA" w:rsidP="004C503D">
            <w:pPr>
              <w:pStyle w:val="12"/>
              <w:shd w:val="clear" w:color="auto" w:fill="auto"/>
              <w:spacing w:line="140" w:lineRule="exact"/>
              <w:ind w:firstLine="0"/>
            </w:pPr>
            <w:r>
              <w:rPr>
                <w:rStyle w:val="CourierNew7pt0"/>
              </w:rPr>
              <w:t>/О</w:t>
            </w:r>
          </w:p>
        </w:tc>
        <w:tc>
          <w:tcPr>
            <w:tcW w:w="634"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6"/>
              </w:rPr>
              <w:t>Абс</w:t>
            </w:r>
            <w:proofErr w:type="spellEnd"/>
          </w:p>
        </w:tc>
        <w:tc>
          <w:tcPr>
            <w:tcW w:w="739"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150" w:lineRule="exact"/>
              <w:ind w:firstLine="0"/>
            </w:pPr>
            <w:r>
              <w:rPr>
                <w:rStyle w:val="CourierNew75pt"/>
              </w:rPr>
              <w:t>о/</w:t>
            </w:r>
          </w:p>
          <w:p w:rsidR="001E0624" w:rsidRDefault="005565DA" w:rsidP="004C503D">
            <w:pPr>
              <w:pStyle w:val="12"/>
              <w:shd w:val="clear" w:color="auto" w:fill="auto"/>
              <w:spacing w:line="150" w:lineRule="exact"/>
              <w:ind w:firstLine="0"/>
            </w:pPr>
            <w:r>
              <w:rPr>
                <w:rStyle w:val="CourierNew75pt"/>
              </w:rPr>
              <w:t>/О</w:t>
            </w:r>
          </w:p>
        </w:tc>
        <w:tc>
          <w:tcPr>
            <w:tcW w:w="758"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20" w:lineRule="exact"/>
              <w:ind w:firstLine="0"/>
            </w:pPr>
            <w:proofErr w:type="spellStart"/>
            <w:r>
              <w:rPr>
                <w:rStyle w:val="a6"/>
              </w:rPr>
              <w:t>Абс</w:t>
            </w:r>
            <w:proofErr w:type="spellEnd"/>
          </w:p>
        </w:tc>
        <w:tc>
          <w:tcPr>
            <w:tcW w:w="835" w:type="dxa"/>
            <w:tcBorders>
              <w:top w:val="single" w:sz="4" w:space="0" w:color="auto"/>
              <w:left w:val="single" w:sz="4" w:space="0" w:color="auto"/>
            </w:tcBorders>
            <w:shd w:val="clear" w:color="auto" w:fill="FFFFFF"/>
          </w:tcPr>
          <w:p w:rsidR="001E0624" w:rsidRDefault="005565DA" w:rsidP="004C503D">
            <w:pPr>
              <w:pStyle w:val="12"/>
              <w:shd w:val="clear" w:color="auto" w:fill="auto"/>
              <w:spacing w:line="240" w:lineRule="exact"/>
              <w:ind w:firstLine="0"/>
            </w:pPr>
            <w:r>
              <w:rPr>
                <w:rStyle w:val="BookmanOldStyle12pt"/>
              </w:rPr>
              <w:t>%</w:t>
            </w:r>
          </w:p>
        </w:tc>
        <w:tc>
          <w:tcPr>
            <w:tcW w:w="1166" w:type="dxa"/>
            <w:vMerge/>
            <w:tcBorders>
              <w:left w:val="single" w:sz="4" w:space="0" w:color="auto"/>
              <w:right w:val="single" w:sz="4" w:space="0" w:color="auto"/>
            </w:tcBorders>
            <w:shd w:val="clear" w:color="auto" w:fill="FFFFFF"/>
          </w:tcPr>
          <w:p w:rsidR="001E0624" w:rsidRDefault="001E0624" w:rsidP="004C503D">
            <w:pPr>
              <w:jc w:val="both"/>
            </w:pPr>
          </w:p>
        </w:tc>
      </w:tr>
      <w:tr w:rsidR="001E0624">
        <w:trPr>
          <w:trHeight w:val="355"/>
        </w:trPr>
        <w:tc>
          <w:tcPr>
            <w:tcW w:w="1229"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1368"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734"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696"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744"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648"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634"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739"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758"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835" w:type="dxa"/>
            <w:tcBorders>
              <w:top w:val="single" w:sz="4" w:space="0" w:color="auto"/>
              <w:left w:val="single" w:sz="4" w:space="0" w:color="auto"/>
              <w:bottom w:val="single" w:sz="4" w:space="0" w:color="auto"/>
            </w:tcBorders>
            <w:shd w:val="clear" w:color="auto" w:fill="FFFFFF"/>
          </w:tcPr>
          <w:p w:rsidR="001E0624" w:rsidRDefault="001E0624" w:rsidP="004C503D">
            <w:pPr>
              <w:jc w:val="both"/>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1E0624" w:rsidRDefault="001E0624" w:rsidP="004C503D">
            <w:pPr>
              <w:jc w:val="both"/>
              <w:rPr>
                <w:sz w:val="10"/>
                <w:szCs w:val="10"/>
              </w:rPr>
            </w:pPr>
          </w:p>
        </w:tc>
      </w:tr>
    </w:tbl>
    <w:p w:rsidR="001E0624" w:rsidRDefault="005565DA" w:rsidP="004C503D">
      <w:pPr>
        <w:pStyle w:val="36"/>
        <w:keepNext/>
        <w:keepLines/>
        <w:numPr>
          <w:ilvl w:val="0"/>
          <w:numId w:val="8"/>
        </w:numPr>
        <w:shd w:val="clear" w:color="auto" w:fill="auto"/>
        <w:tabs>
          <w:tab w:val="left" w:pos="855"/>
        </w:tabs>
        <w:spacing w:line="260" w:lineRule="exact"/>
        <w:ind w:firstLine="0"/>
      </w:pPr>
      <w:bookmarkStart w:id="13" w:name="bookmark13"/>
      <w:r>
        <w:rPr>
          <w:rStyle w:val="37"/>
        </w:rPr>
        <w:t>Выводы и рекомендации итоговой экзаменационной комиссии</w:t>
      </w:r>
      <w:bookmarkEnd w:id="13"/>
    </w:p>
    <w:p w:rsidR="001E0624" w:rsidRDefault="005565DA" w:rsidP="004C503D">
      <w:pPr>
        <w:pStyle w:val="12"/>
        <w:numPr>
          <w:ilvl w:val="0"/>
          <w:numId w:val="9"/>
        </w:numPr>
        <w:shd w:val="clear" w:color="auto" w:fill="auto"/>
        <w:tabs>
          <w:tab w:val="left" w:pos="1250"/>
        </w:tabs>
        <w:spacing w:line="293" w:lineRule="exact"/>
        <w:ind w:left="360" w:hanging="360"/>
      </w:pPr>
      <w:r>
        <w:rPr>
          <w:rStyle w:val="71"/>
        </w:rPr>
        <w:t>Выводы по результатам работы итоговой экзаменационной комиссии</w:t>
      </w:r>
    </w:p>
    <w:p w:rsidR="001E0624" w:rsidRDefault="005565DA" w:rsidP="004C503D">
      <w:pPr>
        <w:pStyle w:val="12"/>
        <w:numPr>
          <w:ilvl w:val="0"/>
          <w:numId w:val="9"/>
        </w:numPr>
        <w:shd w:val="clear" w:color="auto" w:fill="auto"/>
        <w:tabs>
          <w:tab w:val="left" w:pos="535"/>
        </w:tabs>
        <w:spacing w:line="293" w:lineRule="exact"/>
        <w:ind w:firstLine="0"/>
      </w:pPr>
      <w:r>
        <w:rPr>
          <w:rStyle w:val="71"/>
        </w:rPr>
        <w:t>Рекомендации для практического использования результатов исследований</w:t>
      </w:r>
    </w:p>
    <w:p w:rsidR="001E0624" w:rsidRDefault="005565DA" w:rsidP="004C503D">
      <w:pPr>
        <w:pStyle w:val="12"/>
        <w:numPr>
          <w:ilvl w:val="0"/>
          <w:numId w:val="9"/>
        </w:numPr>
        <w:shd w:val="clear" w:color="auto" w:fill="auto"/>
        <w:tabs>
          <w:tab w:val="left" w:pos="1255"/>
        </w:tabs>
        <w:spacing w:line="293" w:lineRule="exact"/>
        <w:ind w:left="360" w:hanging="360"/>
      </w:pPr>
      <w:r>
        <w:rPr>
          <w:rStyle w:val="71"/>
        </w:rPr>
        <w:t xml:space="preserve">Рекомендации для направления </w:t>
      </w:r>
      <w:proofErr w:type="gramStart"/>
      <w:r>
        <w:rPr>
          <w:rStyle w:val="71"/>
        </w:rPr>
        <w:t>обучающихся</w:t>
      </w:r>
      <w:proofErr w:type="gramEnd"/>
      <w:r>
        <w:rPr>
          <w:rStyle w:val="71"/>
        </w:rPr>
        <w:t xml:space="preserve"> в аспирантуру</w:t>
      </w:r>
    </w:p>
    <w:p w:rsidR="001E0624" w:rsidRDefault="005565DA" w:rsidP="004C503D">
      <w:pPr>
        <w:pStyle w:val="36"/>
        <w:keepNext/>
        <w:keepLines/>
        <w:numPr>
          <w:ilvl w:val="0"/>
          <w:numId w:val="8"/>
        </w:numPr>
        <w:shd w:val="clear" w:color="auto" w:fill="auto"/>
        <w:tabs>
          <w:tab w:val="left" w:pos="855"/>
        </w:tabs>
        <w:spacing w:line="260" w:lineRule="exact"/>
        <w:ind w:firstLine="0"/>
      </w:pPr>
      <w:bookmarkStart w:id="14" w:name="bookmark14"/>
      <w:r>
        <w:rPr>
          <w:rStyle w:val="37"/>
        </w:rPr>
        <w:t>Постановление итоговой экзаменационной комиссии</w:t>
      </w:r>
      <w:bookmarkEnd w:id="14"/>
    </w:p>
    <w:p w:rsidR="001E0624" w:rsidRDefault="005565DA" w:rsidP="004C503D">
      <w:pPr>
        <w:pStyle w:val="12"/>
        <w:numPr>
          <w:ilvl w:val="0"/>
          <w:numId w:val="9"/>
        </w:numPr>
        <w:shd w:val="clear" w:color="auto" w:fill="auto"/>
        <w:tabs>
          <w:tab w:val="left" w:pos="1250"/>
        </w:tabs>
        <w:spacing w:line="278" w:lineRule="exact"/>
        <w:ind w:left="360" w:hanging="360"/>
      </w:pPr>
      <w:r>
        <w:rPr>
          <w:rStyle w:val="71"/>
        </w:rPr>
        <w:t>Присвоить квалификацию</w:t>
      </w:r>
    </w:p>
    <w:p w:rsidR="001E0624" w:rsidRDefault="005565DA" w:rsidP="004C503D">
      <w:pPr>
        <w:pStyle w:val="12"/>
        <w:numPr>
          <w:ilvl w:val="0"/>
          <w:numId w:val="9"/>
        </w:numPr>
        <w:shd w:val="clear" w:color="auto" w:fill="auto"/>
        <w:tabs>
          <w:tab w:val="left" w:pos="1250"/>
        </w:tabs>
        <w:spacing w:line="278" w:lineRule="exact"/>
        <w:ind w:left="360" w:hanging="360"/>
      </w:pPr>
      <w:r>
        <w:rPr>
          <w:rStyle w:val="71"/>
        </w:rPr>
        <w:t>Выдать документ о среднем профессиональном религиозном образовании и о квалификации:</w:t>
      </w:r>
    </w:p>
    <w:p w:rsidR="001E0624" w:rsidRDefault="005565DA" w:rsidP="005231D8">
      <w:pPr>
        <w:pStyle w:val="12"/>
        <w:shd w:val="clear" w:color="auto" w:fill="auto"/>
        <w:spacing w:line="278" w:lineRule="exact"/>
        <w:ind w:firstLine="0"/>
      </w:pPr>
      <w:r>
        <w:rPr>
          <w:rStyle w:val="71"/>
        </w:rPr>
        <w:t>диплом /специалиста (с отличием/без отличия)</w:t>
      </w:r>
    </w:p>
    <w:p w:rsidR="001E0624" w:rsidRDefault="005565DA" w:rsidP="004C503D">
      <w:pPr>
        <w:pStyle w:val="12"/>
        <w:numPr>
          <w:ilvl w:val="0"/>
          <w:numId w:val="9"/>
        </w:numPr>
        <w:shd w:val="clear" w:color="auto" w:fill="auto"/>
        <w:tabs>
          <w:tab w:val="left" w:pos="1250"/>
        </w:tabs>
        <w:spacing w:line="220" w:lineRule="exact"/>
        <w:ind w:left="360" w:hanging="360"/>
      </w:pPr>
      <w:r>
        <w:rPr>
          <w:rStyle w:val="71"/>
        </w:rPr>
        <w:t>Указать ФИО обучающихся на диплом с отличием</w:t>
      </w:r>
    </w:p>
    <w:p w:rsidR="001E0624" w:rsidRDefault="005565DA" w:rsidP="004C503D">
      <w:pPr>
        <w:pStyle w:val="36"/>
        <w:keepNext/>
        <w:keepLines/>
        <w:shd w:val="clear" w:color="auto" w:fill="auto"/>
        <w:spacing w:line="260" w:lineRule="exact"/>
        <w:ind w:firstLine="0"/>
      </w:pPr>
      <w:bookmarkStart w:id="15" w:name="bookmark15"/>
      <w:r>
        <w:rPr>
          <w:rStyle w:val="37"/>
        </w:rPr>
        <w:t>Примечание:</w:t>
      </w:r>
      <w:bookmarkEnd w:id="15"/>
    </w:p>
    <w:p w:rsidR="001E0624" w:rsidRDefault="005565DA" w:rsidP="004C503D">
      <w:pPr>
        <w:pStyle w:val="12"/>
        <w:shd w:val="clear" w:color="auto" w:fill="auto"/>
        <w:ind w:firstLine="0"/>
      </w:pPr>
      <w:r>
        <w:rPr>
          <w:rStyle w:val="71"/>
        </w:rPr>
        <w:t>Оформление последней страницы текста отчета о работе Итоговой экзаменационной комиссии: текст отчета завершается подписями директора и председателя итоговой экзаменационной комиссии</w:t>
      </w:r>
    </w:p>
    <w:p w:rsidR="001E0624" w:rsidRDefault="005565DA" w:rsidP="005231D8">
      <w:pPr>
        <w:pStyle w:val="12"/>
        <w:shd w:val="clear" w:color="auto" w:fill="auto"/>
        <w:tabs>
          <w:tab w:val="left" w:pos="3254"/>
        </w:tabs>
        <w:ind w:firstLine="0"/>
      </w:pPr>
      <w:r>
        <w:rPr>
          <w:rStyle w:val="71"/>
        </w:rPr>
        <w:t xml:space="preserve">Директор Мусульманской религиозной организации </w:t>
      </w:r>
      <w:r w:rsidR="005231D8">
        <w:rPr>
          <w:rStyle w:val="1"/>
        </w:rPr>
        <w:t>«</w:t>
      </w:r>
      <w:r w:rsidR="005231D8" w:rsidRPr="00FE1471">
        <w:t xml:space="preserve">Профессиональной образовательной организации   </w:t>
      </w:r>
      <w:r w:rsidR="005231D8">
        <w:t>«</w:t>
      </w:r>
      <w:proofErr w:type="spellStart"/>
      <w:r w:rsidR="005231D8" w:rsidRPr="00FE1471">
        <w:t>Буинское</w:t>
      </w:r>
      <w:proofErr w:type="spellEnd"/>
      <w:r w:rsidR="005231D8" w:rsidRPr="00FE1471">
        <w:t xml:space="preserve"> медресе»  </w:t>
      </w:r>
      <w:r>
        <w:rPr>
          <w:rStyle w:val="71"/>
        </w:rPr>
        <w:t>Централизованной религиозной организации - Духовного управления мусульман Республики Татарстан</w:t>
      </w:r>
    </w:p>
    <w:p w:rsidR="001E0624" w:rsidRDefault="005565DA" w:rsidP="005231D8">
      <w:pPr>
        <w:pStyle w:val="12"/>
        <w:shd w:val="clear" w:color="auto" w:fill="auto"/>
        <w:ind w:firstLine="0"/>
        <w:sectPr w:rsidR="001E0624">
          <w:type w:val="continuous"/>
          <w:pgSz w:w="11909" w:h="16834"/>
          <w:pgMar w:top="1679" w:right="864" w:bottom="738" w:left="1262" w:header="0" w:footer="3" w:gutter="0"/>
          <w:cols w:space="720"/>
          <w:noEndnote/>
          <w:docGrid w:linePitch="360"/>
        </w:sectPr>
      </w:pPr>
      <w:r>
        <w:rPr>
          <w:rStyle w:val="71"/>
        </w:rPr>
        <w:t xml:space="preserve">Председатель ИЭК </w:t>
      </w:r>
    </w:p>
    <w:p w:rsidR="001E0624" w:rsidRDefault="005565DA" w:rsidP="004C503D">
      <w:pPr>
        <w:pStyle w:val="81"/>
        <w:shd w:val="clear" w:color="auto" w:fill="auto"/>
        <w:jc w:val="both"/>
      </w:pPr>
      <w:r>
        <w:rPr>
          <w:rStyle w:val="82"/>
        </w:rPr>
        <w:lastRenderedPageBreak/>
        <w:t>УТВЕРЖДАЮ</w:t>
      </w:r>
    </w:p>
    <w:p w:rsidR="001E0624" w:rsidRDefault="005565DA">
      <w:pPr>
        <w:pStyle w:val="12"/>
        <w:shd w:val="clear" w:color="auto" w:fill="auto"/>
        <w:ind w:firstLine="0"/>
        <w:jc w:val="left"/>
      </w:pPr>
      <w:r>
        <w:rPr>
          <w:rStyle w:val="71"/>
        </w:rPr>
        <w:t>директор</w:t>
      </w:r>
    </w:p>
    <w:p w:rsidR="001E0624" w:rsidRDefault="005565DA" w:rsidP="005231D8">
      <w:pPr>
        <w:pStyle w:val="12"/>
        <w:shd w:val="clear" w:color="auto" w:fill="auto"/>
        <w:tabs>
          <w:tab w:val="left" w:leader="underscore" w:pos="1190"/>
        </w:tabs>
        <w:ind w:firstLine="0"/>
        <w:jc w:val="left"/>
      </w:pPr>
      <w:r>
        <w:rPr>
          <w:rStyle w:val="9"/>
        </w:rPr>
        <w:tab/>
      </w:r>
    </w:p>
    <w:p w:rsidR="001E0624" w:rsidRDefault="005565DA">
      <w:pPr>
        <w:pStyle w:val="12"/>
        <w:shd w:val="clear" w:color="auto" w:fill="auto"/>
        <w:spacing w:line="245" w:lineRule="exact"/>
        <w:ind w:firstLine="0"/>
        <w:jc w:val="left"/>
      </w:pPr>
      <w:r>
        <w:rPr>
          <w:rStyle w:val="71"/>
        </w:rPr>
        <w:t xml:space="preserve">«03» сентября 2014 </w:t>
      </w:r>
      <w:r>
        <w:rPr>
          <w:rStyle w:val="10pt"/>
        </w:rPr>
        <w:t>МП</w:t>
      </w:r>
    </w:p>
    <w:p w:rsidR="001E0624" w:rsidRDefault="005565DA">
      <w:pPr>
        <w:pStyle w:val="40"/>
        <w:keepNext/>
        <w:keepLines/>
        <w:shd w:val="clear" w:color="auto" w:fill="auto"/>
        <w:spacing w:line="220" w:lineRule="exact"/>
        <w:ind w:firstLine="360"/>
        <w:jc w:val="left"/>
      </w:pPr>
      <w:bookmarkStart w:id="16" w:name="bookmark16"/>
      <w:r>
        <w:rPr>
          <w:rStyle w:val="46"/>
          <w:b/>
          <w:bCs/>
        </w:rPr>
        <w:t>Форма</w:t>
      </w:r>
      <w:proofErr w:type="gramStart"/>
      <w:r>
        <w:rPr>
          <w:rStyle w:val="46"/>
          <w:b/>
          <w:bCs/>
        </w:rPr>
        <w:t xml:space="preserve"> </w:t>
      </w:r>
      <w:r>
        <w:rPr>
          <w:rStyle w:val="47"/>
        </w:rPr>
        <w:t>А</w:t>
      </w:r>
      <w:proofErr w:type="gramEnd"/>
      <w:r>
        <w:rPr>
          <w:rStyle w:val="47"/>
        </w:rPr>
        <w:t xml:space="preserve"> </w:t>
      </w:r>
      <w:r>
        <w:rPr>
          <w:rStyle w:val="46"/>
          <w:b/>
          <w:bCs/>
        </w:rPr>
        <w:t xml:space="preserve">- </w:t>
      </w:r>
      <w:r>
        <w:rPr>
          <w:rStyle w:val="47"/>
        </w:rPr>
        <w:t xml:space="preserve">3 </w:t>
      </w:r>
      <w:r>
        <w:rPr>
          <w:rStyle w:val="46"/>
          <w:b/>
          <w:bCs/>
        </w:rPr>
        <w:t xml:space="preserve">Заявление о подаче апелляции по результатам экзамена Заполняется в конфликтной комиссии: </w:t>
      </w:r>
      <w:r>
        <w:rPr>
          <w:rStyle w:val="46"/>
          <w:b/>
          <w:bCs/>
        </w:rPr>
        <w:tab/>
      </w:r>
      <w:bookmarkEnd w:id="16"/>
    </w:p>
    <w:p w:rsidR="001E0624" w:rsidRDefault="005565DA">
      <w:pPr>
        <w:pStyle w:val="91"/>
        <w:shd w:val="clear" w:color="auto" w:fill="auto"/>
        <w:spacing w:line="190" w:lineRule="exact"/>
      </w:pPr>
      <w:r>
        <w:rPr>
          <w:rStyle w:val="92"/>
          <w:i/>
          <w:iCs/>
        </w:rPr>
        <w:t>предмет номер апелляции в конфликтной комиссии</w:t>
      </w:r>
    </w:p>
    <w:p w:rsidR="001E0624" w:rsidRDefault="005565DA">
      <w:pPr>
        <w:pStyle w:val="121"/>
        <w:shd w:val="clear" w:color="auto" w:fill="auto"/>
        <w:spacing w:line="170" w:lineRule="exact"/>
        <w:jc w:val="left"/>
      </w:pPr>
      <w:r>
        <w:lastRenderedPageBreak/>
        <w:t>ЗАПОЛНЯЕТСЯ УЧАСТНИКОМ ЭКЗАМЕНА</w:t>
      </w:r>
    </w:p>
    <w:p w:rsidR="005231D8" w:rsidRDefault="005565DA" w:rsidP="005231D8">
      <w:pPr>
        <w:pStyle w:val="12"/>
        <w:shd w:val="clear" w:color="auto" w:fill="auto"/>
        <w:tabs>
          <w:tab w:val="left" w:pos="3254"/>
        </w:tabs>
        <w:ind w:firstLine="0"/>
      </w:pPr>
      <w:r>
        <w:rPr>
          <w:rStyle w:val="71"/>
        </w:rPr>
        <w:t xml:space="preserve">Мусульманская религиозная организация </w:t>
      </w:r>
      <w:r w:rsidR="005231D8">
        <w:rPr>
          <w:rStyle w:val="71"/>
        </w:rPr>
        <w:t>«</w:t>
      </w:r>
      <w:r w:rsidR="005231D8" w:rsidRPr="005231D8">
        <w:t xml:space="preserve"> </w:t>
      </w:r>
      <w:r w:rsidR="005231D8" w:rsidRPr="00FE1471">
        <w:t xml:space="preserve">Профессиональной образовательной организации   </w:t>
      </w:r>
      <w:r w:rsidR="005231D8">
        <w:t>«</w:t>
      </w:r>
      <w:proofErr w:type="spellStart"/>
      <w:r w:rsidR="005231D8" w:rsidRPr="00FE1471">
        <w:t>Буинское</w:t>
      </w:r>
      <w:proofErr w:type="spellEnd"/>
      <w:r w:rsidR="005231D8" w:rsidRPr="00FE1471">
        <w:t xml:space="preserve"> медресе»  </w:t>
      </w:r>
      <w:r w:rsidR="005231D8">
        <w:rPr>
          <w:rStyle w:val="71"/>
        </w:rPr>
        <w:t>Централизованной религиозной организации - Духовного управления мусульман Республики Татарстан»</w:t>
      </w:r>
    </w:p>
    <w:p w:rsidR="001E0624" w:rsidRDefault="005565DA" w:rsidP="005231D8">
      <w:pPr>
        <w:pStyle w:val="12"/>
        <w:shd w:val="clear" w:color="auto" w:fill="auto"/>
        <w:ind w:firstLine="0"/>
        <w:jc w:val="left"/>
      </w:pPr>
      <w:r>
        <w:rPr>
          <w:rStyle w:val="71"/>
        </w:rPr>
        <w:t xml:space="preserve"> - ППЭ участника экзамена:</w:t>
      </w:r>
    </w:p>
    <w:p w:rsidR="001E0624" w:rsidRDefault="005565DA">
      <w:pPr>
        <w:pStyle w:val="40"/>
        <w:keepNext/>
        <w:keepLines/>
        <w:shd w:val="clear" w:color="auto" w:fill="auto"/>
        <w:spacing w:line="394" w:lineRule="exact"/>
        <w:jc w:val="left"/>
      </w:pPr>
      <w:bookmarkStart w:id="17" w:name="bookmark17"/>
      <w:r>
        <w:rPr>
          <w:rStyle w:val="46"/>
          <w:b/>
          <w:bCs/>
        </w:rPr>
        <w:t>Сведения об участнике экзамена:</w:t>
      </w:r>
      <w:bookmarkEnd w:id="17"/>
    </w:p>
    <w:p w:rsidR="001E0624" w:rsidRDefault="005565DA">
      <w:pPr>
        <w:pStyle w:val="12"/>
        <w:shd w:val="clear" w:color="auto" w:fill="auto"/>
        <w:tabs>
          <w:tab w:val="left" w:leader="underscore" w:pos="9572"/>
        </w:tabs>
        <w:spacing w:line="394" w:lineRule="exact"/>
        <w:ind w:firstLine="0"/>
        <w:jc w:val="left"/>
      </w:pPr>
      <w:r>
        <w:rPr>
          <w:rStyle w:val="71"/>
        </w:rPr>
        <w:t>Фамилия:</w:t>
      </w:r>
      <w:r>
        <w:rPr>
          <w:rStyle w:val="71"/>
        </w:rPr>
        <w:tab/>
      </w:r>
    </w:p>
    <w:p w:rsidR="001E0624" w:rsidRDefault="005565DA">
      <w:pPr>
        <w:pStyle w:val="12"/>
        <w:shd w:val="clear" w:color="auto" w:fill="auto"/>
        <w:tabs>
          <w:tab w:val="left" w:leader="underscore" w:pos="9558"/>
        </w:tabs>
        <w:spacing w:line="394" w:lineRule="exact"/>
        <w:ind w:firstLine="0"/>
        <w:jc w:val="left"/>
      </w:pPr>
      <w:r>
        <w:rPr>
          <w:rStyle w:val="71"/>
        </w:rPr>
        <w:t>Имя:</w:t>
      </w:r>
      <w:r>
        <w:rPr>
          <w:rStyle w:val="71"/>
        </w:rPr>
        <w:tab/>
      </w:r>
    </w:p>
    <w:p w:rsidR="001E0624" w:rsidRDefault="005565DA">
      <w:pPr>
        <w:pStyle w:val="12"/>
        <w:shd w:val="clear" w:color="auto" w:fill="auto"/>
        <w:tabs>
          <w:tab w:val="left" w:leader="underscore" w:pos="9524"/>
        </w:tabs>
        <w:spacing w:line="394" w:lineRule="exact"/>
        <w:ind w:firstLine="0"/>
        <w:jc w:val="left"/>
      </w:pPr>
      <w:r>
        <w:rPr>
          <w:rStyle w:val="71"/>
        </w:rPr>
        <w:t>Отчество:</w:t>
      </w:r>
      <w:r>
        <w:rPr>
          <w:rStyle w:val="71"/>
        </w:rPr>
        <w:tab/>
      </w:r>
    </w:p>
    <w:p w:rsidR="001E0624" w:rsidRDefault="005565DA">
      <w:pPr>
        <w:pStyle w:val="12"/>
        <w:shd w:val="clear" w:color="auto" w:fill="auto"/>
        <w:tabs>
          <w:tab w:val="left" w:leader="underscore" w:pos="9596"/>
        </w:tabs>
        <w:spacing w:line="394" w:lineRule="exact"/>
        <w:ind w:firstLine="0"/>
        <w:jc w:val="left"/>
      </w:pPr>
      <w:r>
        <w:rPr>
          <w:rStyle w:val="71"/>
        </w:rPr>
        <w:t>Документ, удостоверяющий личность</w:t>
      </w:r>
      <w:r>
        <w:rPr>
          <w:rStyle w:val="71"/>
        </w:rPr>
        <w:tab/>
      </w:r>
    </w:p>
    <w:p w:rsidR="001E0624" w:rsidRDefault="005565DA">
      <w:pPr>
        <w:pStyle w:val="40"/>
        <w:keepNext/>
        <w:keepLines/>
        <w:shd w:val="clear" w:color="auto" w:fill="auto"/>
        <w:spacing w:line="220" w:lineRule="exact"/>
        <w:jc w:val="left"/>
      </w:pPr>
      <w:bookmarkStart w:id="18" w:name="bookmark18"/>
      <w:r>
        <w:rPr>
          <w:rStyle w:val="46"/>
          <w:b/>
          <w:bCs/>
        </w:rPr>
        <w:t>Заявление</w:t>
      </w:r>
      <w:bookmarkEnd w:id="18"/>
    </w:p>
    <w:p w:rsidR="001E0624" w:rsidRDefault="005565DA">
      <w:pPr>
        <w:pStyle w:val="12"/>
        <w:shd w:val="clear" w:color="auto" w:fill="auto"/>
        <w:tabs>
          <w:tab w:val="left" w:leader="underscore" w:pos="9662"/>
        </w:tabs>
        <w:spacing w:line="413" w:lineRule="exact"/>
        <w:ind w:firstLine="0"/>
        <w:jc w:val="left"/>
      </w:pPr>
      <w:r>
        <w:rPr>
          <w:rStyle w:val="71"/>
        </w:rPr>
        <w:t xml:space="preserve">Прошу пересмотреть выставленные мне баллы </w:t>
      </w:r>
      <w:proofErr w:type="gramStart"/>
      <w:r>
        <w:rPr>
          <w:rStyle w:val="71"/>
        </w:rPr>
        <w:t>по</w:t>
      </w:r>
      <w:proofErr w:type="gramEnd"/>
      <w:r>
        <w:rPr>
          <w:rStyle w:val="71"/>
        </w:rPr>
        <w:t xml:space="preserve"> </w:t>
      </w:r>
      <w:r>
        <w:rPr>
          <w:rStyle w:val="71"/>
        </w:rPr>
        <w:tab/>
        <w:t>,</w:t>
      </w:r>
    </w:p>
    <w:p w:rsidR="001E0624" w:rsidRDefault="005565DA">
      <w:pPr>
        <w:pStyle w:val="12"/>
        <w:shd w:val="clear" w:color="auto" w:fill="auto"/>
        <w:spacing w:line="413" w:lineRule="exact"/>
        <w:ind w:firstLine="0"/>
        <w:jc w:val="left"/>
      </w:pPr>
      <w:r>
        <w:rPr>
          <w:rStyle w:val="71"/>
        </w:rPr>
        <w:t>т. к., по моему мнению, данные мною ответы на задания были оценены неверно.</w:t>
      </w:r>
    </w:p>
    <w:p w:rsidR="001E0624" w:rsidRDefault="005565DA">
      <w:pPr>
        <w:pStyle w:val="12"/>
        <w:shd w:val="clear" w:color="auto" w:fill="auto"/>
        <w:spacing w:line="413" w:lineRule="exact"/>
        <w:ind w:firstLine="0"/>
        <w:jc w:val="left"/>
      </w:pPr>
      <w:r>
        <w:rPr>
          <w:rStyle w:val="71"/>
        </w:rPr>
        <w:t xml:space="preserve">Прошу рассмотреть апелляцию (отметить </w:t>
      </w:r>
      <w:proofErr w:type="gramStart"/>
      <w:r>
        <w:rPr>
          <w:rStyle w:val="71"/>
        </w:rPr>
        <w:t>нужное</w:t>
      </w:r>
      <w:proofErr w:type="gramEnd"/>
      <w:r>
        <w:rPr>
          <w:rStyle w:val="71"/>
        </w:rPr>
        <w:t>):</w:t>
      </w:r>
    </w:p>
    <w:p w:rsidR="001E0624" w:rsidRDefault="005565DA">
      <w:pPr>
        <w:pStyle w:val="12"/>
        <w:numPr>
          <w:ilvl w:val="0"/>
          <w:numId w:val="10"/>
        </w:numPr>
        <w:shd w:val="clear" w:color="auto" w:fill="auto"/>
        <w:tabs>
          <w:tab w:val="left" w:pos="662"/>
        </w:tabs>
        <w:spacing w:line="634" w:lineRule="exact"/>
        <w:ind w:firstLine="0"/>
        <w:jc w:val="left"/>
      </w:pPr>
      <w:r>
        <w:rPr>
          <w:rStyle w:val="71"/>
        </w:rPr>
        <w:t>в моем присутствии;</w:t>
      </w:r>
    </w:p>
    <w:p w:rsidR="001E0624" w:rsidRDefault="005565DA">
      <w:pPr>
        <w:pStyle w:val="12"/>
        <w:numPr>
          <w:ilvl w:val="0"/>
          <w:numId w:val="10"/>
        </w:numPr>
        <w:shd w:val="clear" w:color="auto" w:fill="auto"/>
        <w:tabs>
          <w:tab w:val="left" w:pos="652"/>
        </w:tabs>
        <w:spacing w:line="634" w:lineRule="exact"/>
        <w:ind w:firstLine="0"/>
        <w:jc w:val="left"/>
      </w:pPr>
      <w:r>
        <w:rPr>
          <w:rStyle w:val="71"/>
        </w:rPr>
        <w:t>в присутствии лица, представляющего мои интересы;</w:t>
      </w:r>
    </w:p>
    <w:p w:rsidR="001E0624" w:rsidRDefault="005565DA">
      <w:pPr>
        <w:pStyle w:val="12"/>
        <w:numPr>
          <w:ilvl w:val="0"/>
          <w:numId w:val="10"/>
        </w:numPr>
        <w:shd w:val="clear" w:color="auto" w:fill="auto"/>
        <w:tabs>
          <w:tab w:val="left" w:pos="657"/>
        </w:tabs>
        <w:spacing w:line="634" w:lineRule="exact"/>
        <w:ind w:firstLine="0"/>
        <w:jc w:val="left"/>
      </w:pPr>
      <w:r>
        <w:rPr>
          <w:rStyle w:val="71"/>
        </w:rPr>
        <w:t>без меня (моих представителей).</w:t>
      </w:r>
    </w:p>
    <w:p w:rsidR="001E0624" w:rsidRDefault="005565DA">
      <w:pPr>
        <w:pStyle w:val="220"/>
        <w:keepNext/>
        <w:keepLines/>
        <w:shd w:val="clear" w:color="auto" w:fill="auto"/>
        <w:tabs>
          <w:tab w:val="left" w:leader="underscore" w:pos="3193"/>
          <w:tab w:val="left" w:leader="underscore" w:pos="9193"/>
        </w:tabs>
        <w:spacing w:line="200" w:lineRule="exact"/>
      </w:pPr>
      <w:bookmarkStart w:id="19" w:name="bookmark19"/>
      <w:r>
        <w:t>/</w:t>
      </w:r>
      <w:r>
        <w:tab/>
        <w:t>/</w:t>
      </w:r>
      <w:r>
        <w:tab/>
        <w:t>/</w:t>
      </w:r>
      <w:bookmarkEnd w:id="19"/>
    </w:p>
    <w:p w:rsidR="001E0624" w:rsidRDefault="005565DA">
      <w:pPr>
        <w:pStyle w:val="91"/>
        <w:shd w:val="clear" w:color="auto" w:fill="auto"/>
        <w:tabs>
          <w:tab w:val="left" w:pos="4969"/>
        </w:tabs>
        <w:spacing w:line="190" w:lineRule="exact"/>
      </w:pPr>
      <w:r>
        <w:rPr>
          <w:rStyle w:val="92"/>
          <w:i/>
          <w:iCs/>
        </w:rPr>
        <w:t>подпись участника экзамена</w:t>
      </w:r>
      <w:r>
        <w:rPr>
          <w:rStyle w:val="92"/>
          <w:i/>
          <w:iCs/>
        </w:rPr>
        <w:tab/>
        <w:t>ФИО</w:t>
      </w:r>
    </w:p>
    <w:p w:rsidR="001E0624" w:rsidRDefault="005565DA">
      <w:pPr>
        <w:pStyle w:val="12"/>
        <w:shd w:val="clear" w:color="auto" w:fill="auto"/>
        <w:tabs>
          <w:tab w:val="left" w:pos="3807"/>
          <w:tab w:val="left" w:pos="5799"/>
          <w:tab w:val="left" w:leader="underscore" w:pos="8324"/>
          <w:tab w:val="left" w:leader="underscore" w:pos="8535"/>
          <w:tab w:val="left" w:leader="underscore" w:pos="9913"/>
        </w:tabs>
        <w:spacing w:line="220" w:lineRule="exact"/>
        <w:ind w:firstLine="0"/>
        <w:jc w:val="left"/>
      </w:pPr>
      <w:r>
        <w:rPr>
          <w:rStyle w:val="100"/>
        </w:rPr>
        <w:t>Дата подачи заявления: «</w:t>
      </w:r>
      <w:r>
        <w:rPr>
          <w:rStyle w:val="100"/>
        </w:rPr>
        <w:tab/>
        <w:t>»</w:t>
      </w:r>
      <w:r>
        <w:rPr>
          <w:rStyle w:val="71"/>
        </w:rPr>
        <w:tab/>
      </w:r>
      <w:r>
        <w:rPr>
          <w:rStyle w:val="71"/>
        </w:rPr>
        <w:tab/>
      </w:r>
      <w:r>
        <w:rPr>
          <w:rStyle w:val="100"/>
        </w:rPr>
        <w:tab/>
        <w:t>2014г.</w:t>
      </w:r>
      <w:r>
        <w:rPr>
          <w:rStyle w:val="71"/>
        </w:rPr>
        <w:tab/>
      </w:r>
    </w:p>
    <w:p w:rsidR="001E0624" w:rsidRDefault="005565DA">
      <w:pPr>
        <w:pStyle w:val="91"/>
        <w:shd w:val="clear" w:color="auto" w:fill="auto"/>
        <w:spacing w:line="190" w:lineRule="exact"/>
      </w:pPr>
      <w:r>
        <w:rPr>
          <w:rStyle w:val="92"/>
          <w:i/>
          <w:iCs/>
        </w:rPr>
        <w:t>ЗАПОЛНЯЕТСЯ УДОСТОВЕРЯЮЩИМ ЛИЦОМ</w:t>
      </w:r>
    </w:p>
    <w:p w:rsidR="001E0624" w:rsidRDefault="005565DA">
      <w:pPr>
        <w:pStyle w:val="12"/>
        <w:shd w:val="clear" w:color="auto" w:fill="auto"/>
        <w:tabs>
          <w:tab w:val="left" w:leader="underscore" w:pos="4508"/>
          <w:tab w:val="left" w:leader="underscore" w:pos="8766"/>
        </w:tabs>
        <w:spacing w:line="220" w:lineRule="exact"/>
        <w:ind w:firstLine="0"/>
        <w:jc w:val="left"/>
      </w:pPr>
      <w:r>
        <w:rPr>
          <w:rStyle w:val="71"/>
        </w:rPr>
        <w:t>Дата объявления результатов «</w:t>
      </w:r>
      <w:r>
        <w:rPr>
          <w:rStyle w:val="71"/>
        </w:rPr>
        <w:tab/>
        <w:t>»</w:t>
      </w:r>
      <w:r>
        <w:rPr>
          <w:rStyle w:val="71"/>
        </w:rPr>
        <w:tab/>
        <w:t>2014 г.</w:t>
      </w:r>
    </w:p>
    <w:p w:rsidR="001E0624" w:rsidRDefault="005565DA">
      <w:pPr>
        <w:pStyle w:val="12"/>
        <w:shd w:val="clear" w:color="auto" w:fill="auto"/>
        <w:spacing w:line="220" w:lineRule="exact"/>
        <w:ind w:firstLine="0"/>
        <w:jc w:val="left"/>
      </w:pPr>
      <w:r>
        <w:rPr>
          <w:rStyle w:val="71"/>
        </w:rPr>
        <w:t>Заявление принял:</w:t>
      </w:r>
    </w:p>
    <w:p w:rsidR="001E0624" w:rsidRDefault="005565DA">
      <w:pPr>
        <w:pStyle w:val="91"/>
        <w:shd w:val="clear" w:color="auto" w:fill="auto"/>
        <w:spacing w:line="190" w:lineRule="exact"/>
      </w:pPr>
      <w:r>
        <w:rPr>
          <w:rStyle w:val="92"/>
          <w:i/>
          <w:iCs/>
        </w:rPr>
        <w:t>ФИО, должность, подпись</w:t>
      </w:r>
    </w:p>
    <w:p w:rsidR="001E0624" w:rsidRDefault="005565DA">
      <w:pPr>
        <w:pStyle w:val="12"/>
        <w:shd w:val="clear" w:color="auto" w:fill="auto"/>
        <w:spacing w:line="523" w:lineRule="exact"/>
        <w:ind w:firstLine="0"/>
        <w:jc w:val="left"/>
      </w:pPr>
      <w:r>
        <w:rPr>
          <w:rStyle w:val="110"/>
        </w:rPr>
        <w:t>Приложение №4 УТВЕРЖДАЮ Председатель апелляционной комиссии</w:t>
      </w:r>
    </w:p>
    <w:p w:rsidR="001E0624" w:rsidRDefault="005565DA">
      <w:pPr>
        <w:pStyle w:val="12"/>
        <w:shd w:val="clear" w:color="auto" w:fill="auto"/>
        <w:tabs>
          <w:tab w:val="left" w:leader="underscore" w:pos="2045"/>
          <w:tab w:val="left" w:leader="underscore" w:pos="2582"/>
        </w:tabs>
        <w:spacing w:line="523" w:lineRule="exact"/>
        <w:ind w:firstLine="0"/>
        <w:jc w:val="left"/>
      </w:pPr>
      <w:r>
        <w:rPr>
          <w:rStyle w:val="110"/>
        </w:rPr>
        <w:tab/>
        <w:t>20</w:t>
      </w:r>
      <w:r>
        <w:rPr>
          <w:rStyle w:val="110"/>
        </w:rPr>
        <w:tab/>
        <w:t>г.</w:t>
      </w:r>
    </w:p>
    <w:p w:rsidR="001E0624" w:rsidRDefault="005565DA">
      <w:pPr>
        <w:pStyle w:val="12"/>
        <w:shd w:val="clear" w:color="auto" w:fill="auto"/>
        <w:tabs>
          <w:tab w:val="left" w:leader="underscore" w:pos="5170"/>
        </w:tabs>
        <w:spacing w:line="523" w:lineRule="exact"/>
        <w:ind w:firstLine="0"/>
        <w:jc w:val="left"/>
      </w:pPr>
      <w:r>
        <w:rPr>
          <w:rStyle w:val="110"/>
        </w:rPr>
        <w:t xml:space="preserve">Решение апелляционной комиссии </w:t>
      </w:r>
      <w:r>
        <w:rPr>
          <w:rStyle w:val="110"/>
          <w:lang w:val="en-US"/>
        </w:rPr>
        <w:t>N</w:t>
      </w:r>
      <w:r>
        <w:rPr>
          <w:rStyle w:val="110"/>
        </w:rPr>
        <w:tab/>
      </w:r>
    </w:p>
    <w:p w:rsidR="001E0624" w:rsidRDefault="005565DA">
      <w:pPr>
        <w:pStyle w:val="12"/>
        <w:shd w:val="clear" w:color="auto" w:fill="auto"/>
        <w:tabs>
          <w:tab w:val="left" w:leader="underscore" w:pos="3639"/>
          <w:tab w:val="left" w:leader="underscore" w:pos="4887"/>
          <w:tab w:val="left" w:leader="underscore" w:pos="5430"/>
        </w:tabs>
        <w:spacing w:line="523" w:lineRule="exact"/>
        <w:ind w:firstLine="0"/>
        <w:jc w:val="left"/>
      </w:pPr>
      <w:r>
        <w:rPr>
          <w:rStyle w:val="110"/>
        </w:rPr>
        <w:t>Настоящее решение составлено "</w:t>
      </w:r>
      <w:r>
        <w:rPr>
          <w:rStyle w:val="110"/>
        </w:rPr>
        <w:tab/>
        <w:t>"</w:t>
      </w:r>
      <w:r>
        <w:rPr>
          <w:rStyle w:val="110"/>
        </w:rPr>
        <w:tab/>
        <w:t>20</w:t>
      </w:r>
      <w:r>
        <w:rPr>
          <w:rStyle w:val="110"/>
        </w:rPr>
        <w:tab/>
        <w:t>г. апелляционной комиссией</w:t>
      </w:r>
    </w:p>
    <w:p w:rsidR="001E0624" w:rsidRDefault="005565DA">
      <w:pPr>
        <w:pStyle w:val="12"/>
        <w:shd w:val="clear" w:color="auto" w:fill="auto"/>
        <w:spacing w:line="220" w:lineRule="exact"/>
        <w:ind w:firstLine="0"/>
        <w:jc w:val="left"/>
      </w:pPr>
      <w:r>
        <w:rPr>
          <w:rStyle w:val="110"/>
        </w:rPr>
        <w:t>в составе:</w:t>
      </w:r>
    </w:p>
    <w:p w:rsidR="001E0624" w:rsidRDefault="005565DA">
      <w:pPr>
        <w:pStyle w:val="12"/>
        <w:shd w:val="clear" w:color="auto" w:fill="auto"/>
        <w:spacing w:line="220" w:lineRule="exact"/>
        <w:ind w:firstLine="0"/>
        <w:jc w:val="left"/>
      </w:pPr>
      <w:r>
        <w:rPr>
          <w:rStyle w:val="110"/>
        </w:rPr>
        <w:t>председателя апелляционной комиссии:</w:t>
      </w:r>
    </w:p>
    <w:p w:rsidR="001E0624" w:rsidRDefault="005565DA">
      <w:pPr>
        <w:pStyle w:val="112"/>
        <w:shd w:val="clear" w:color="auto" w:fill="auto"/>
        <w:ind w:firstLine="360"/>
      </w:pPr>
      <w:r>
        <w:t xml:space="preserve">(специальное звание, фамилия и инициалы) </w:t>
      </w:r>
      <w:r>
        <w:rPr>
          <w:rStyle w:val="1111pt"/>
        </w:rPr>
        <w:t>членов апелляционной комиссии:</w:t>
      </w:r>
    </w:p>
    <w:p w:rsidR="001E0624" w:rsidRDefault="005565DA">
      <w:pPr>
        <w:pStyle w:val="112"/>
        <w:shd w:val="clear" w:color="auto" w:fill="auto"/>
        <w:spacing w:line="180" w:lineRule="exact"/>
        <w:ind w:firstLine="360"/>
      </w:pPr>
      <w:r>
        <w:t>(специальное звание, фамилия и инициалы)</w:t>
      </w:r>
    </w:p>
    <w:p w:rsidR="001E0624" w:rsidRDefault="005565DA">
      <w:pPr>
        <w:pStyle w:val="12"/>
        <w:shd w:val="clear" w:color="auto" w:fill="auto"/>
        <w:ind w:firstLine="360"/>
        <w:jc w:val="left"/>
      </w:pPr>
      <w:r>
        <w:rPr>
          <w:rStyle w:val="9pt"/>
        </w:rPr>
        <w:t xml:space="preserve">(специальное звание, фамилия и инициалы) </w:t>
      </w:r>
      <w:r>
        <w:rPr>
          <w:rStyle w:val="110"/>
        </w:rPr>
        <w:t>об исправлении в экзаменационной ведомости (экзаменационном листе)</w:t>
      </w:r>
    </w:p>
    <w:p w:rsidR="001E0624" w:rsidRDefault="005565DA">
      <w:pPr>
        <w:pStyle w:val="12"/>
        <w:shd w:val="clear" w:color="auto" w:fill="auto"/>
        <w:tabs>
          <w:tab w:val="left" w:leader="underscore" w:pos="8804"/>
        </w:tabs>
        <w:ind w:firstLine="0"/>
        <w:jc w:val="left"/>
      </w:pPr>
      <w:r>
        <w:rPr>
          <w:rStyle w:val="110"/>
        </w:rPr>
        <w:t xml:space="preserve">оценки (прописью) </w:t>
      </w:r>
      <w:proofErr w:type="gramStart"/>
      <w:r>
        <w:rPr>
          <w:rStyle w:val="110"/>
        </w:rPr>
        <w:t>по</w:t>
      </w:r>
      <w:proofErr w:type="gramEnd"/>
      <w:r>
        <w:rPr>
          <w:rStyle w:val="110"/>
        </w:rPr>
        <w:tab/>
      </w:r>
    </w:p>
    <w:p w:rsidR="001E0624" w:rsidRDefault="005565DA">
      <w:pPr>
        <w:pStyle w:val="112"/>
        <w:shd w:val="clear" w:color="auto" w:fill="auto"/>
        <w:spacing w:line="180" w:lineRule="exact"/>
      </w:pPr>
      <w:r>
        <w:t>(наименование предмета)</w:t>
      </w:r>
    </w:p>
    <w:p w:rsidR="001E0624" w:rsidRDefault="005565DA">
      <w:pPr>
        <w:pStyle w:val="12"/>
        <w:shd w:val="clear" w:color="auto" w:fill="auto"/>
        <w:tabs>
          <w:tab w:val="left" w:leader="underscore" w:pos="8742"/>
        </w:tabs>
        <w:spacing w:line="220" w:lineRule="exact"/>
        <w:ind w:firstLine="0"/>
        <w:jc w:val="left"/>
      </w:pPr>
      <w:r>
        <w:rPr>
          <w:rStyle w:val="110"/>
        </w:rPr>
        <w:t xml:space="preserve">кандидата группы </w:t>
      </w:r>
      <w:r>
        <w:rPr>
          <w:rStyle w:val="110"/>
          <w:lang w:val="en-US"/>
        </w:rPr>
        <w:t>N</w:t>
      </w:r>
      <w:r>
        <w:rPr>
          <w:rStyle w:val="110"/>
        </w:rPr>
        <w:tab/>
      </w:r>
    </w:p>
    <w:p w:rsidR="001E0624" w:rsidRDefault="005565DA">
      <w:pPr>
        <w:pStyle w:val="112"/>
        <w:shd w:val="clear" w:color="auto" w:fill="auto"/>
        <w:spacing w:line="269" w:lineRule="exact"/>
      </w:pPr>
      <w:r>
        <w:t>(фамилия, имя, отчество)</w:t>
      </w:r>
    </w:p>
    <w:p w:rsidR="001E0624" w:rsidRDefault="005565DA">
      <w:pPr>
        <w:pStyle w:val="12"/>
        <w:shd w:val="clear" w:color="auto" w:fill="auto"/>
        <w:spacing w:line="269" w:lineRule="exact"/>
        <w:ind w:firstLine="0"/>
        <w:jc w:val="left"/>
      </w:pPr>
      <w:r>
        <w:rPr>
          <w:rStyle w:val="110"/>
        </w:rPr>
        <w:t>В результате дополнительного рассмотрения работы комиссия установила, что оценка (прописью) поставлена ошибочно/правильно и (не) должна быть исправлена (нужное подчеркнуть) на оценку (прописью).</w:t>
      </w:r>
    </w:p>
    <w:p w:rsidR="001E0624" w:rsidRDefault="005565DA">
      <w:pPr>
        <w:pStyle w:val="12"/>
        <w:shd w:val="clear" w:color="auto" w:fill="auto"/>
        <w:spacing w:line="220" w:lineRule="exact"/>
        <w:ind w:firstLine="0"/>
        <w:jc w:val="left"/>
      </w:pPr>
      <w:r>
        <w:rPr>
          <w:rStyle w:val="110"/>
        </w:rPr>
        <w:t>Председатель апелляционной комиссии:</w:t>
      </w:r>
    </w:p>
    <w:p w:rsidR="001E0624" w:rsidRDefault="005565DA">
      <w:pPr>
        <w:pStyle w:val="112"/>
        <w:shd w:val="clear" w:color="auto" w:fill="auto"/>
        <w:spacing w:line="180" w:lineRule="exact"/>
      </w:pPr>
      <w:r>
        <w:t>(специальное звание, подпись, фамилия и инициалы)</w:t>
      </w:r>
    </w:p>
    <w:p w:rsidR="001E0624" w:rsidRDefault="005565DA">
      <w:pPr>
        <w:pStyle w:val="12"/>
        <w:shd w:val="clear" w:color="auto" w:fill="auto"/>
        <w:spacing w:line="220" w:lineRule="exact"/>
        <w:ind w:firstLine="0"/>
        <w:jc w:val="left"/>
      </w:pPr>
      <w:r>
        <w:rPr>
          <w:rStyle w:val="110"/>
        </w:rPr>
        <w:t>Члены апелляционной комиссии:</w:t>
      </w:r>
    </w:p>
    <w:p w:rsidR="001E0624" w:rsidRDefault="005565DA">
      <w:pPr>
        <w:pStyle w:val="112"/>
        <w:shd w:val="clear" w:color="auto" w:fill="auto"/>
        <w:spacing w:line="180" w:lineRule="exact"/>
      </w:pPr>
      <w:r>
        <w:t>(специальное звание, подпись, фамилия и инициалы)</w:t>
      </w:r>
    </w:p>
    <w:p w:rsidR="001E0624" w:rsidRDefault="005565DA">
      <w:pPr>
        <w:pStyle w:val="112"/>
        <w:shd w:val="clear" w:color="auto" w:fill="auto"/>
        <w:spacing w:line="180" w:lineRule="exact"/>
      </w:pPr>
      <w:r>
        <w:t>(специальное звание, подпись, фамилия и инициалы)</w:t>
      </w:r>
    </w:p>
    <w:p w:rsidR="001E0624" w:rsidRDefault="005565DA">
      <w:pPr>
        <w:pStyle w:val="112"/>
        <w:shd w:val="clear" w:color="auto" w:fill="auto"/>
        <w:spacing w:line="180" w:lineRule="exact"/>
      </w:pPr>
      <w:r>
        <w:t>(специальное звание, подпись, фамилия и инициалы)</w:t>
      </w:r>
    </w:p>
    <w:sectPr w:rsidR="001E0624" w:rsidSect="00463D64">
      <w:type w:val="continuous"/>
      <w:pgSz w:w="11909" w:h="16834"/>
      <w:pgMar w:top="1704" w:right="165" w:bottom="1152" w:left="10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80" w:rsidRDefault="00567480">
      <w:r>
        <w:separator/>
      </w:r>
    </w:p>
  </w:endnote>
  <w:endnote w:type="continuationSeparator" w:id="0">
    <w:p w:rsidR="00567480" w:rsidRDefault="00567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Book">
    <w:altName w:val="Trebuchet MS"/>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80" w:rsidRDefault="00567480"/>
  </w:footnote>
  <w:footnote w:type="continuationSeparator" w:id="0">
    <w:p w:rsidR="00567480" w:rsidRDefault="0056748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D0B"/>
    <w:multiLevelType w:val="multilevel"/>
    <w:tmpl w:val="1B1A3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74C38"/>
    <w:multiLevelType w:val="multilevel"/>
    <w:tmpl w:val="A0D6C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108B2"/>
    <w:multiLevelType w:val="hybridMultilevel"/>
    <w:tmpl w:val="A7A86A6A"/>
    <w:lvl w:ilvl="0" w:tplc="1B06F5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C3C5589"/>
    <w:multiLevelType w:val="multilevel"/>
    <w:tmpl w:val="4AFC0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F4DB6"/>
    <w:multiLevelType w:val="hybridMultilevel"/>
    <w:tmpl w:val="AAC25326"/>
    <w:lvl w:ilvl="0" w:tplc="B852B3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B5981"/>
    <w:multiLevelType w:val="hybridMultilevel"/>
    <w:tmpl w:val="FDA8D598"/>
    <w:lvl w:ilvl="0" w:tplc="D0EEB53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47947BE"/>
    <w:multiLevelType w:val="hybridMultilevel"/>
    <w:tmpl w:val="DEB2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74711"/>
    <w:multiLevelType w:val="multilevel"/>
    <w:tmpl w:val="20B4F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9555E"/>
    <w:multiLevelType w:val="multilevel"/>
    <w:tmpl w:val="92FEA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C53442"/>
    <w:multiLevelType w:val="multilevel"/>
    <w:tmpl w:val="10C0E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347BA"/>
    <w:multiLevelType w:val="hybridMultilevel"/>
    <w:tmpl w:val="E89660CE"/>
    <w:lvl w:ilvl="0" w:tplc="3B0830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1DC20F3"/>
    <w:multiLevelType w:val="multilevel"/>
    <w:tmpl w:val="74C41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714FC0"/>
    <w:multiLevelType w:val="hybridMultilevel"/>
    <w:tmpl w:val="DE8062E4"/>
    <w:lvl w:ilvl="0" w:tplc="46A6D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E053A28"/>
    <w:multiLevelType w:val="multilevel"/>
    <w:tmpl w:val="9BBE2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E90541"/>
    <w:multiLevelType w:val="multilevel"/>
    <w:tmpl w:val="69D45C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1C482A"/>
    <w:multiLevelType w:val="multilevel"/>
    <w:tmpl w:val="6316C13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C865F9"/>
    <w:multiLevelType w:val="hybridMultilevel"/>
    <w:tmpl w:val="790E9BCC"/>
    <w:lvl w:ilvl="0" w:tplc="C8B41AC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F24C46"/>
    <w:multiLevelType w:val="hybridMultilevel"/>
    <w:tmpl w:val="C4F2F052"/>
    <w:lvl w:ilvl="0" w:tplc="AB36E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FB62F0F"/>
    <w:multiLevelType w:val="multilevel"/>
    <w:tmpl w:val="2DCA1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5"/>
  </w:num>
  <w:num w:numId="4">
    <w:abstractNumId w:val="7"/>
  </w:num>
  <w:num w:numId="5">
    <w:abstractNumId w:val="1"/>
  </w:num>
  <w:num w:numId="6">
    <w:abstractNumId w:val="0"/>
  </w:num>
  <w:num w:numId="7">
    <w:abstractNumId w:val="8"/>
  </w:num>
  <w:num w:numId="8">
    <w:abstractNumId w:val="14"/>
  </w:num>
  <w:num w:numId="9">
    <w:abstractNumId w:val="9"/>
  </w:num>
  <w:num w:numId="10">
    <w:abstractNumId w:val="13"/>
  </w:num>
  <w:num w:numId="11">
    <w:abstractNumId w:val="6"/>
  </w:num>
  <w:num w:numId="12">
    <w:abstractNumId w:val="16"/>
  </w:num>
  <w:num w:numId="13">
    <w:abstractNumId w:val="4"/>
  </w:num>
  <w:num w:numId="14">
    <w:abstractNumId w:val="5"/>
  </w:num>
  <w:num w:numId="15">
    <w:abstractNumId w:val="12"/>
  </w:num>
  <w:num w:numId="16">
    <w:abstractNumId w:val="17"/>
  </w:num>
  <w:num w:numId="17">
    <w:abstractNumId w:val="10"/>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E0624"/>
    <w:rsid w:val="00092E15"/>
    <w:rsid w:val="00114530"/>
    <w:rsid w:val="001E0624"/>
    <w:rsid w:val="002273C6"/>
    <w:rsid w:val="00362C9C"/>
    <w:rsid w:val="003D3FC9"/>
    <w:rsid w:val="00463D64"/>
    <w:rsid w:val="00465C66"/>
    <w:rsid w:val="004C503D"/>
    <w:rsid w:val="005231D8"/>
    <w:rsid w:val="005565DA"/>
    <w:rsid w:val="00567480"/>
    <w:rsid w:val="005B5CCD"/>
    <w:rsid w:val="00640A8D"/>
    <w:rsid w:val="007852EA"/>
    <w:rsid w:val="0083361C"/>
    <w:rsid w:val="00834E93"/>
    <w:rsid w:val="00840AE5"/>
    <w:rsid w:val="00867148"/>
    <w:rsid w:val="00870EF0"/>
    <w:rsid w:val="00890B42"/>
    <w:rsid w:val="008F019B"/>
    <w:rsid w:val="0094729C"/>
    <w:rsid w:val="00A50D99"/>
    <w:rsid w:val="00AC404F"/>
    <w:rsid w:val="00AD6C45"/>
    <w:rsid w:val="00BB51A6"/>
    <w:rsid w:val="00BF5A5C"/>
    <w:rsid w:val="00C050B3"/>
    <w:rsid w:val="00C129C0"/>
    <w:rsid w:val="00C21E80"/>
    <w:rsid w:val="00C327B1"/>
    <w:rsid w:val="00CA0191"/>
    <w:rsid w:val="00D248A9"/>
    <w:rsid w:val="00DD547D"/>
    <w:rsid w:val="00E81D85"/>
    <w:rsid w:val="00E820FF"/>
    <w:rsid w:val="00E94FCB"/>
    <w:rsid w:val="00ED3BEB"/>
    <w:rsid w:val="00F2124A"/>
    <w:rsid w:val="00FA6449"/>
    <w:rsid w:val="00FB16B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3D6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3D64"/>
    <w:rPr>
      <w:color w:val="0066CC"/>
      <w:u w:val="single"/>
    </w:rPr>
  </w:style>
  <w:style w:type="character" w:customStyle="1" w:styleId="3">
    <w:name w:val="Основной текст (3)_"/>
    <w:basedOn w:val="a0"/>
    <w:link w:val="30"/>
    <w:rsid w:val="00463D64"/>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463D6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pt">
    <w:name w:val="Основной текст (3) + Интервал -1 pt"/>
    <w:basedOn w:val="3"/>
    <w:rsid w:val="00463D64"/>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32">
    <w:name w:val="Основной текст (3)"/>
    <w:basedOn w:val="3"/>
    <w:rsid w:val="00463D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a4">
    <w:name w:val="Основной текст_"/>
    <w:basedOn w:val="a0"/>
    <w:link w:val="12"/>
    <w:rsid w:val="00463D64"/>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2"/>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3">
    <w:name w:val="Основной текст3"/>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
    <w:name w:val="Заголовок №4_"/>
    <w:basedOn w:val="a0"/>
    <w:link w:val="40"/>
    <w:rsid w:val="00463D64"/>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4"/>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
    <w:name w:val="Основной текст (4)_"/>
    <w:basedOn w:val="a0"/>
    <w:link w:val="43"/>
    <w:rsid w:val="00463D64"/>
    <w:rPr>
      <w:rFonts w:ascii="Times New Roman" w:eastAsia="Times New Roman" w:hAnsi="Times New Roman" w:cs="Times New Roman"/>
      <w:b w:val="0"/>
      <w:bCs w:val="0"/>
      <w:i w:val="0"/>
      <w:iCs w:val="0"/>
      <w:smallCaps w:val="0"/>
      <w:strike w:val="0"/>
      <w:sz w:val="22"/>
      <w:szCs w:val="22"/>
      <w:u w:val="none"/>
    </w:rPr>
  </w:style>
  <w:style w:type="character" w:customStyle="1" w:styleId="44">
    <w:name w:val="Основной текст (4)"/>
    <w:basedOn w:val="42"/>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5">
    <w:name w:val="Основной текст (4) + Полужирный"/>
    <w:basedOn w:val="42"/>
    <w:rsid w:val="00463D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5">
    <w:name w:val="Основной текст (5)_"/>
    <w:basedOn w:val="a0"/>
    <w:link w:val="50"/>
    <w:rsid w:val="00463D64"/>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6">
    <w:name w:val="Основной текст (6)_"/>
    <w:basedOn w:val="a0"/>
    <w:link w:val="60"/>
    <w:rsid w:val="00463D64"/>
    <w:rPr>
      <w:rFonts w:ascii="Trebuchet MS" w:eastAsia="Trebuchet MS" w:hAnsi="Trebuchet MS" w:cs="Trebuchet MS"/>
      <w:b w:val="0"/>
      <w:bCs w:val="0"/>
      <w:i w:val="0"/>
      <w:iCs w:val="0"/>
      <w:smallCaps w:val="0"/>
      <w:strike w:val="0"/>
      <w:sz w:val="18"/>
      <w:szCs w:val="18"/>
      <w:u w:val="none"/>
    </w:rPr>
  </w:style>
  <w:style w:type="character" w:customStyle="1" w:styleId="6105pt">
    <w:name w:val="Основной текст (6) + 10;5 pt"/>
    <w:basedOn w:val="6"/>
    <w:rsid w:val="00463D64"/>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10">
    <w:name w:val="Заголовок №1_"/>
    <w:basedOn w:val="a0"/>
    <w:link w:val="11"/>
    <w:rsid w:val="00463D64"/>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1TrebuchetMS11pt">
    <w:name w:val="Заголовок №1 + Trebuchet MS;11 pt"/>
    <w:basedOn w:val="10"/>
    <w:rsid w:val="00463D64"/>
    <w:rPr>
      <w:rFonts w:ascii="Trebuchet MS" w:eastAsia="Trebuchet MS" w:hAnsi="Trebuchet MS" w:cs="Trebuchet MS"/>
      <w:b w:val="0"/>
      <w:bCs w:val="0"/>
      <w:i w:val="0"/>
      <w:iCs w:val="0"/>
      <w:smallCaps w:val="0"/>
      <w:strike w:val="0"/>
      <w:color w:val="000000"/>
      <w:spacing w:val="0"/>
      <w:w w:val="100"/>
      <w:position w:val="0"/>
      <w:sz w:val="22"/>
      <w:szCs w:val="22"/>
      <w:u w:val="none"/>
    </w:rPr>
  </w:style>
  <w:style w:type="character" w:customStyle="1" w:styleId="320">
    <w:name w:val="Заголовок №3 (2)_"/>
    <w:basedOn w:val="a0"/>
    <w:link w:val="321"/>
    <w:rsid w:val="00463D64"/>
    <w:rPr>
      <w:rFonts w:ascii="Times New Roman" w:eastAsia="Times New Roman" w:hAnsi="Times New Roman" w:cs="Times New Roman"/>
      <w:b w:val="0"/>
      <w:bCs w:val="0"/>
      <w:i w:val="0"/>
      <w:iCs w:val="0"/>
      <w:smallCaps w:val="0"/>
      <w:strike w:val="0"/>
      <w:sz w:val="18"/>
      <w:szCs w:val="18"/>
      <w:u w:val="none"/>
    </w:rPr>
  </w:style>
  <w:style w:type="character" w:customStyle="1" w:styleId="32115pt">
    <w:name w:val="Заголовок №3 (2) + 11;5 pt"/>
    <w:basedOn w:val="320"/>
    <w:rsid w:val="00463D6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1">
    <w:name w:val="Основной текст5"/>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1">
    <w:name w:val="Основной текст6"/>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4">
    <w:name w:val="Основной текст (3)"/>
    <w:basedOn w:val="3"/>
    <w:rsid w:val="00463D6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
    <w:name w:val="Основной текст (7)_"/>
    <w:basedOn w:val="a0"/>
    <w:link w:val="70"/>
    <w:rsid w:val="00463D64"/>
    <w:rPr>
      <w:rFonts w:ascii="Times New Roman" w:eastAsia="Times New Roman" w:hAnsi="Times New Roman" w:cs="Times New Roman"/>
      <w:b w:val="0"/>
      <w:bCs w:val="0"/>
      <w:i w:val="0"/>
      <w:iCs w:val="0"/>
      <w:smallCaps w:val="0"/>
      <w:strike w:val="0"/>
      <w:sz w:val="26"/>
      <w:szCs w:val="26"/>
      <w:u w:val="none"/>
    </w:rPr>
  </w:style>
  <w:style w:type="character" w:customStyle="1" w:styleId="7115pt">
    <w:name w:val="Основной текст (7) + 11;5 pt;Курсив"/>
    <w:basedOn w:val="7"/>
    <w:rsid w:val="00463D6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5">
    <w:name w:val="Заголовок №3_"/>
    <w:basedOn w:val="a0"/>
    <w:link w:val="36"/>
    <w:rsid w:val="00463D64"/>
    <w:rPr>
      <w:rFonts w:ascii="Times New Roman" w:eastAsia="Times New Roman" w:hAnsi="Times New Roman" w:cs="Times New Roman"/>
      <w:b w:val="0"/>
      <w:bCs w:val="0"/>
      <w:i w:val="0"/>
      <w:iCs w:val="0"/>
      <w:smallCaps w:val="0"/>
      <w:strike w:val="0"/>
      <w:sz w:val="26"/>
      <w:szCs w:val="26"/>
      <w:u w:val="none"/>
    </w:rPr>
  </w:style>
  <w:style w:type="character" w:customStyle="1" w:styleId="71">
    <w:name w:val="Основной текст7"/>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
    <w:name w:val="Основной текст8"/>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5">
    <w:name w:val="Основной текст + Полужирный"/>
    <w:basedOn w:val="a4"/>
    <w:rsid w:val="00463D6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Verdana105pt">
    <w:name w:val="Основной текст + Verdana;10;5 pt"/>
    <w:basedOn w:val="a4"/>
    <w:rsid w:val="00463D64"/>
    <w:rPr>
      <w:rFonts w:ascii="Verdana" w:eastAsia="Verdana" w:hAnsi="Verdana" w:cs="Verdana"/>
      <w:b w:val="0"/>
      <w:bCs w:val="0"/>
      <w:i w:val="0"/>
      <w:iCs w:val="0"/>
      <w:smallCaps w:val="0"/>
      <w:strike w:val="0"/>
      <w:color w:val="000000"/>
      <w:spacing w:val="0"/>
      <w:w w:val="100"/>
      <w:position w:val="0"/>
      <w:sz w:val="21"/>
      <w:szCs w:val="21"/>
      <w:u w:val="none"/>
    </w:rPr>
  </w:style>
  <w:style w:type="character" w:customStyle="1" w:styleId="Verdana65pt0pt">
    <w:name w:val="Основной текст + Verdana;6;5 pt;Курсив;Интервал 0 pt"/>
    <w:basedOn w:val="a4"/>
    <w:rsid w:val="00463D64"/>
    <w:rPr>
      <w:rFonts w:ascii="Verdana" w:eastAsia="Verdana" w:hAnsi="Verdana" w:cs="Verdana"/>
      <w:b w:val="0"/>
      <w:bCs w:val="0"/>
      <w:i/>
      <w:iCs/>
      <w:smallCaps w:val="0"/>
      <w:strike w:val="0"/>
      <w:color w:val="000000"/>
      <w:spacing w:val="10"/>
      <w:w w:val="100"/>
      <w:position w:val="0"/>
      <w:sz w:val="13"/>
      <w:szCs w:val="13"/>
      <w:u w:val="none"/>
      <w:lang w:val="ru-RU"/>
    </w:rPr>
  </w:style>
  <w:style w:type="character" w:customStyle="1" w:styleId="Batang6pt">
    <w:name w:val="Основной текст + Batang;6 pt"/>
    <w:basedOn w:val="a4"/>
    <w:rsid w:val="00463D64"/>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Verdana65pt">
    <w:name w:val="Основной текст + Verdana;6;5 pt"/>
    <w:basedOn w:val="a4"/>
    <w:rsid w:val="00463D64"/>
    <w:rPr>
      <w:rFonts w:ascii="Verdana" w:eastAsia="Verdana" w:hAnsi="Verdana" w:cs="Verdana"/>
      <w:b w:val="0"/>
      <w:bCs w:val="0"/>
      <w:i w:val="0"/>
      <w:iCs w:val="0"/>
      <w:smallCaps w:val="0"/>
      <w:strike w:val="0"/>
      <w:color w:val="000000"/>
      <w:spacing w:val="0"/>
      <w:w w:val="100"/>
      <w:position w:val="0"/>
      <w:sz w:val="13"/>
      <w:szCs w:val="13"/>
      <w:u w:val="none"/>
      <w:lang w:val="ru-RU"/>
    </w:rPr>
  </w:style>
  <w:style w:type="character" w:customStyle="1" w:styleId="Batang6pt0">
    <w:name w:val="Основной текст + Batang;6 pt"/>
    <w:basedOn w:val="a4"/>
    <w:rsid w:val="00463D64"/>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Verdana">
    <w:name w:val="Основной текст + Verdana"/>
    <w:basedOn w:val="a4"/>
    <w:rsid w:val="00463D64"/>
    <w:rPr>
      <w:rFonts w:ascii="Verdana" w:eastAsia="Verdana" w:hAnsi="Verdana" w:cs="Verdana"/>
      <w:b w:val="0"/>
      <w:bCs w:val="0"/>
      <w:i w:val="0"/>
      <w:iCs w:val="0"/>
      <w:smallCaps w:val="0"/>
      <w:strike w:val="0"/>
      <w:color w:val="000000"/>
      <w:spacing w:val="0"/>
      <w:w w:val="100"/>
      <w:position w:val="0"/>
      <w:sz w:val="22"/>
      <w:szCs w:val="22"/>
      <w:u w:val="none"/>
    </w:rPr>
  </w:style>
  <w:style w:type="character" w:customStyle="1" w:styleId="37">
    <w:name w:val="Заголовок №3"/>
    <w:basedOn w:val="35"/>
    <w:rsid w:val="00463D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 + Полужирный"/>
    <w:basedOn w:val="a4"/>
    <w:rsid w:val="00463D6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CourierNew7pt">
    <w:name w:val="Основной текст + Courier New;7 pt;Курсив"/>
    <w:basedOn w:val="a4"/>
    <w:rsid w:val="00463D64"/>
    <w:rPr>
      <w:rFonts w:ascii="Courier New" w:eastAsia="Courier New" w:hAnsi="Courier New" w:cs="Courier New"/>
      <w:b w:val="0"/>
      <w:bCs w:val="0"/>
      <w:i/>
      <w:iCs/>
      <w:smallCaps w:val="0"/>
      <w:strike w:val="0"/>
      <w:color w:val="000000"/>
      <w:spacing w:val="0"/>
      <w:w w:val="100"/>
      <w:position w:val="0"/>
      <w:sz w:val="14"/>
      <w:szCs w:val="14"/>
      <w:u w:val="none"/>
      <w:lang w:val="ru-RU"/>
    </w:rPr>
  </w:style>
  <w:style w:type="character" w:customStyle="1" w:styleId="CourierNew7pt0">
    <w:name w:val="Основной текст + Courier New;7 pt;Курсив"/>
    <w:basedOn w:val="a4"/>
    <w:rsid w:val="00463D64"/>
    <w:rPr>
      <w:rFonts w:ascii="Courier New" w:eastAsia="Courier New" w:hAnsi="Courier New" w:cs="Courier New"/>
      <w:b w:val="0"/>
      <w:bCs w:val="0"/>
      <w:i/>
      <w:iCs/>
      <w:smallCaps w:val="0"/>
      <w:strike w:val="0"/>
      <w:color w:val="000000"/>
      <w:spacing w:val="0"/>
      <w:w w:val="100"/>
      <w:position w:val="0"/>
      <w:sz w:val="14"/>
      <w:szCs w:val="14"/>
      <w:u w:val="none"/>
      <w:lang w:val="ru-RU"/>
    </w:rPr>
  </w:style>
  <w:style w:type="character" w:customStyle="1" w:styleId="CourierNew75pt">
    <w:name w:val="Основной текст + Courier New;7;5 pt;Курсив"/>
    <w:basedOn w:val="a4"/>
    <w:rsid w:val="00463D64"/>
    <w:rPr>
      <w:rFonts w:ascii="Courier New" w:eastAsia="Courier New" w:hAnsi="Courier New" w:cs="Courier New"/>
      <w:b w:val="0"/>
      <w:bCs w:val="0"/>
      <w:i/>
      <w:iCs/>
      <w:smallCaps w:val="0"/>
      <w:strike w:val="0"/>
      <w:color w:val="000000"/>
      <w:spacing w:val="0"/>
      <w:w w:val="100"/>
      <w:position w:val="0"/>
      <w:sz w:val="15"/>
      <w:szCs w:val="15"/>
      <w:u w:val="none"/>
      <w:lang w:val="ru-RU"/>
    </w:rPr>
  </w:style>
  <w:style w:type="character" w:customStyle="1" w:styleId="BookmanOldStyle12pt">
    <w:name w:val="Основной текст + Bookman Old Style;12 pt"/>
    <w:basedOn w:val="a4"/>
    <w:rsid w:val="00463D64"/>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80">
    <w:name w:val="Основной текст (8)_"/>
    <w:basedOn w:val="a0"/>
    <w:link w:val="81"/>
    <w:rsid w:val="00463D64"/>
    <w:rPr>
      <w:rFonts w:ascii="Times New Roman" w:eastAsia="Times New Roman" w:hAnsi="Times New Roman" w:cs="Times New Roman"/>
      <w:b w:val="0"/>
      <w:bCs w:val="0"/>
      <w:i w:val="0"/>
      <w:iCs w:val="0"/>
      <w:smallCaps w:val="0"/>
      <w:strike w:val="0"/>
      <w:sz w:val="20"/>
      <w:szCs w:val="20"/>
      <w:u w:val="none"/>
    </w:rPr>
  </w:style>
  <w:style w:type="character" w:customStyle="1" w:styleId="82">
    <w:name w:val="Основной текст (8)"/>
    <w:basedOn w:val="80"/>
    <w:rsid w:val="00463D6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9"/>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pt">
    <w:name w:val="Основной текст + 10 pt"/>
    <w:basedOn w:val="a4"/>
    <w:rsid w:val="00463D6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6">
    <w:name w:val="Заголовок №4"/>
    <w:basedOn w:val="4"/>
    <w:rsid w:val="00463D6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7">
    <w:name w:val="Заголовок №4 + Не полужирный"/>
    <w:basedOn w:val="4"/>
    <w:rsid w:val="00463D6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0">
    <w:name w:val="Основной текст (9)_"/>
    <w:basedOn w:val="a0"/>
    <w:link w:val="91"/>
    <w:rsid w:val="00463D64"/>
    <w:rPr>
      <w:rFonts w:ascii="Times New Roman" w:eastAsia="Times New Roman" w:hAnsi="Times New Roman" w:cs="Times New Roman"/>
      <w:b w:val="0"/>
      <w:bCs w:val="0"/>
      <w:i/>
      <w:iCs/>
      <w:smallCaps w:val="0"/>
      <w:strike w:val="0"/>
      <w:sz w:val="19"/>
      <w:szCs w:val="19"/>
      <w:u w:val="none"/>
    </w:rPr>
  </w:style>
  <w:style w:type="character" w:customStyle="1" w:styleId="92">
    <w:name w:val="Основной текст (9)"/>
    <w:basedOn w:val="90"/>
    <w:rsid w:val="00463D6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20">
    <w:name w:val="Основной текст (12)_"/>
    <w:basedOn w:val="a0"/>
    <w:link w:val="121"/>
    <w:rsid w:val="00463D64"/>
    <w:rPr>
      <w:rFonts w:ascii="Times New Roman" w:eastAsia="Times New Roman" w:hAnsi="Times New Roman" w:cs="Times New Roman"/>
      <w:b w:val="0"/>
      <w:bCs w:val="0"/>
      <w:i/>
      <w:iCs/>
      <w:smallCaps w:val="0"/>
      <w:strike w:val="0"/>
      <w:sz w:val="17"/>
      <w:szCs w:val="17"/>
      <w:u w:val="none"/>
    </w:rPr>
  </w:style>
  <w:style w:type="character" w:customStyle="1" w:styleId="22">
    <w:name w:val="Заголовок №2 (2)_"/>
    <w:basedOn w:val="a0"/>
    <w:link w:val="220"/>
    <w:rsid w:val="00463D64"/>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10"/>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10">
    <w:name w:val="Основной текст11"/>
    <w:basedOn w:val="a4"/>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1">
    <w:name w:val="Основной текст (11)_"/>
    <w:basedOn w:val="a0"/>
    <w:link w:val="112"/>
    <w:rsid w:val="00463D64"/>
    <w:rPr>
      <w:rFonts w:ascii="Times New Roman" w:eastAsia="Times New Roman" w:hAnsi="Times New Roman" w:cs="Times New Roman"/>
      <w:b w:val="0"/>
      <w:bCs w:val="0"/>
      <w:i w:val="0"/>
      <w:iCs w:val="0"/>
      <w:smallCaps w:val="0"/>
      <w:strike w:val="0"/>
      <w:sz w:val="18"/>
      <w:szCs w:val="18"/>
      <w:u w:val="none"/>
    </w:rPr>
  </w:style>
  <w:style w:type="character" w:customStyle="1" w:styleId="1111pt">
    <w:name w:val="Основной текст (11) + 11 pt"/>
    <w:basedOn w:val="111"/>
    <w:rsid w:val="00463D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pt">
    <w:name w:val="Основной текст + 9 pt"/>
    <w:basedOn w:val="a4"/>
    <w:rsid w:val="00463D6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30">
    <w:name w:val="Основной текст (3)"/>
    <w:basedOn w:val="a"/>
    <w:link w:val="3"/>
    <w:rsid w:val="00463D64"/>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12">
    <w:name w:val="Основной текст12"/>
    <w:basedOn w:val="a"/>
    <w:link w:val="a4"/>
    <w:rsid w:val="00463D64"/>
    <w:pPr>
      <w:shd w:val="clear" w:color="auto" w:fill="FFFFFF"/>
      <w:spacing w:line="274" w:lineRule="exact"/>
      <w:ind w:hanging="400"/>
      <w:jc w:val="both"/>
    </w:pPr>
    <w:rPr>
      <w:rFonts w:ascii="Times New Roman" w:eastAsia="Times New Roman" w:hAnsi="Times New Roman" w:cs="Times New Roman"/>
      <w:sz w:val="22"/>
      <w:szCs w:val="22"/>
    </w:rPr>
  </w:style>
  <w:style w:type="paragraph" w:customStyle="1" w:styleId="40">
    <w:name w:val="Заголовок №4"/>
    <w:basedOn w:val="a"/>
    <w:link w:val="4"/>
    <w:rsid w:val="00463D64"/>
    <w:pPr>
      <w:shd w:val="clear" w:color="auto" w:fill="FFFFFF"/>
      <w:spacing w:line="0" w:lineRule="atLeast"/>
      <w:jc w:val="center"/>
      <w:outlineLvl w:val="3"/>
    </w:pPr>
    <w:rPr>
      <w:rFonts w:ascii="Times New Roman" w:eastAsia="Times New Roman" w:hAnsi="Times New Roman" w:cs="Times New Roman"/>
      <w:b/>
      <w:bCs/>
      <w:sz w:val="22"/>
      <w:szCs w:val="22"/>
    </w:rPr>
  </w:style>
  <w:style w:type="paragraph" w:customStyle="1" w:styleId="43">
    <w:name w:val="Основной текст (4)"/>
    <w:basedOn w:val="a"/>
    <w:link w:val="42"/>
    <w:rsid w:val="00463D6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463D64"/>
    <w:pPr>
      <w:shd w:val="clear" w:color="auto" w:fill="FFFFFF"/>
      <w:spacing w:line="317" w:lineRule="exact"/>
    </w:pPr>
    <w:rPr>
      <w:rFonts w:ascii="Times New Roman" w:eastAsia="Times New Roman" w:hAnsi="Times New Roman" w:cs="Times New Roman"/>
      <w:spacing w:val="10"/>
      <w:sz w:val="22"/>
      <w:szCs w:val="22"/>
    </w:rPr>
  </w:style>
  <w:style w:type="paragraph" w:customStyle="1" w:styleId="60">
    <w:name w:val="Основной текст (6)"/>
    <w:basedOn w:val="a"/>
    <w:link w:val="6"/>
    <w:rsid w:val="00463D64"/>
    <w:pPr>
      <w:shd w:val="clear" w:color="auto" w:fill="FFFFFF"/>
      <w:spacing w:line="0" w:lineRule="atLeast"/>
    </w:pPr>
    <w:rPr>
      <w:rFonts w:ascii="Trebuchet MS" w:eastAsia="Trebuchet MS" w:hAnsi="Trebuchet MS" w:cs="Trebuchet MS"/>
      <w:sz w:val="18"/>
      <w:szCs w:val="18"/>
    </w:rPr>
  </w:style>
  <w:style w:type="paragraph" w:customStyle="1" w:styleId="11">
    <w:name w:val="Заголовок №1"/>
    <w:basedOn w:val="a"/>
    <w:link w:val="10"/>
    <w:rsid w:val="00463D64"/>
    <w:pPr>
      <w:shd w:val="clear" w:color="auto" w:fill="FFFFFF"/>
      <w:spacing w:line="0" w:lineRule="atLeast"/>
      <w:outlineLvl w:val="0"/>
    </w:pPr>
    <w:rPr>
      <w:rFonts w:ascii="Franklin Gothic Book" w:eastAsia="Franklin Gothic Book" w:hAnsi="Franklin Gothic Book" w:cs="Franklin Gothic Book"/>
      <w:sz w:val="14"/>
      <w:szCs w:val="14"/>
    </w:rPr>
  </w:style>
  <w:style w:type="paragraph" w:customStyle="1" w:styleId="321">
    <w:name w:val="Заголовок №3 (2)"/>
    <w:basedOn w:val="a"/>
    <w:link w:val="320"/>
    <w:rsid w:val="00463D64"/>
    <w:pPr>
      <w:shd w:val="clear" w:color="auto" w:fill="FFFFFF"/>
      <w:spacing w:line="0" w:lineRule="atLeast"/>
      <w:outlineLvl w:val="2"/>
    </w:pPr>
    <w:rPr>
      <w:rFonts w:ascii="Times New Roman" w:eastAsia="Times New Roman" w:hAnsi="Times New Roman" w:cs="Times New Roman"/>
      <w:sz w:val="18"/>
      <w:szCs w:val="18"/>
    </w:rPr>
  </w:style>
  <w:style w:type="paragraph" w:customStyle="1" w:styleId="70">
    <w:name w:val="Основной текст (7)"/>
    <w:basedOn w:val="a"/>
    <w:link w:val="7"/>
    <w:rsid w:val="00463D64"/>
    <w:pPr>
      <w:shd w:val="clear" w:color="auto" w:fill="FFFFFF"/>
      <w:spacing w:line="0" w:lineRule="atLeast"/>
      <w:jc w:val="center"/>
    </w:pPr>
    <w:rPr>
      <w:rFonts w:ascii="Times New Roman" w:eastAsia="Times New Roman" w:hAnsi="Times New Roman" w:cs="Times New Roman"/>
      <w:sz w:val="26"/>
      <w:szCs w:val="26"/>
    </w:rPr>
  </w:style>
  <w:style w:type="paragraph" w:customStyle="1" w:styleId="36">
    <w:name w:val="Заголовок №3"/>
    <w:basedOn w:val="a"/>
    <w:link w:val="35"/>
    <w:rsid w:val="00463D64"/>
    <w:pPr>
      <w:shd w:val="clear" w:color="auto" w:fill="FFFFFF"/>
      <w:spacing w:line="336" w:lineRule="exact"/>
      <w:ind w:hanging="400"/>
      <w:jc w:val="both"/>
      <w:outlineLvl w:val="2"/>
    </w:pPr>
    <w:rPr>
      <w:rFonts w:ascii="Times New Roman" w:eastAsia="Times New Roman" w:hAnsi="Times New Roman" w:cs="Times New Roman"/>
      <w:sz w:val="26"/>
      <w:szCs w:val="26"/>
    </w:rPr>
  </w:style>
  <w:style w:type="paragraph" w:customStyle="1" w:styleId="81">
    <w:name w:val="Основной текст (8)"/>
    <w:basedOn w:val="a"/>
    <w:link w:val="80"/>
    <w:rsid w:val="00463D64"/>
    <w:pPr>
      <w:shd w:val="clear" w:color="auto" w:fill="FFFFFF"/>
      <w:spacing w:line="274" w:lineRule="exact"/>
    </w:pPr>
    <w:rPr>
      <w:rFonts w:ascii="Times New Roman" w:eastAsia="Times New Roman" w:hAnsi="Times New Roman" w:cs="Times New Roman"/>
      <w:sz w:val="20"/>
      <w:szCs w:val="20"/>
    </w:rPr>
  </w:style>
  <w:style w:type="paragraph" w:customStyle="1" w:styleId="91">
    <w:name w:val="Основной текст (9)"/>
    <w:basedOn w:val="a"/>
    <w:link w:val="90"/>
    <w:rsid w:val="00463D64"/>
    <w:pPr>
      <w:shd w:val="clear" w:color="auto" w:fill="FFFFFF"/>
      <w:spacing w:line="0" w:lineRule="atLeast"/>
    </w:pPr>
    <w:rPr>
      <w:rFonts w:ascii="Times New Roman" w:eastAsia="Times New Roman" w:hAnsi="Times New Roman" w:cs="Times New Roman"/>
      <w:i/>
      <w:iCs/>
      <w:sz w:val="19"/>
      <w:szCs w:val="19"/>
    </w:rPr>
  </w:style>
  <w:style w:type="paragraph" w:customStyle="1" w:styleId="121">
    <w:name w:val="Основной текст (12)"/>
    <w:basedOn w:val="a"/>
    <w:link w:val="120"/>
    <w:rsid w:val="00463D64"/>
    <w:pPr>
      <w:shd w:val="clear" w:color="auto" w:fill="FFFFFF"/>
      <w:spacing w:line="0" w:lineRule="atLeast"/>
      <w:jc w:val="center"/>
    </w:pPr>
    <w:rPr>
      <w:rFonts w:ascii="Times New Roman" w:eastAsia="Times New Roman" w:hAnsi="Times New Roman" w:cs="Times New Roman"/>
      <w:i/>
      <w:iCs/>
      <w:sz w:val="17"/>
      <w:szCs w:val="17"/>
    </w:rPr>
  </w:style>
  <w:style w:type="paragraph" w:customStyle="1" w:styleId="220">
    <w:name w:val="Заголовок №2 (2)"/>
    <w:basedOn w:val="a"/>
    <w:link w:val="22"/>
    <w:rsid w:val="00463D64"/>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112">
    <w:name w:val="Основной текст (11)"/>
    <w:basedOn w:val="a"/>
    <w:link w:val="111"/>
    <w:rsid w:val="00463D64"/>
    <w:pPr>
      <w:shd w:val="clear" w:color="auto" w:fill="FFFFFF"/>
      <w:spacing w:line="274" w:lineRule="exact"/>
    </w:pPr>
    <w:rPr>
      <w:rFonts w:ascii="Times New Roman" w:eastAsia="Times New Roman" w:hAnsi="Times New Roman" w:cs="Times New Roman"/>
      <w:sz w:val="18"/>
      <w:szCs w:val="18"/>
    </w:rPr>
  </w:style>
  <w:style w:type="character" w:customStyle="1" w:styleId="3Candara10pt">
    <w:name w:val="Основной текст (3) + Candara;10 pt"/>
    <w:basedOn w:val="3"/>
    <w:rsid w:val="00FB16BF"/>
    <w:rPr>
      <w:rFonts w:ascii="Candara" w:eastAsia="Candara" w:hAnsi="Candara" w:cs="Candara"/>
      <w:color w:val="000000"/>
      <w:spacing w:val="0"/>
      <w:w w:val="100"/>
      <w:position w:val="0"/>
      <w:sz w:val="20"/>
      <w:szCs w:val="20"/>
    </w:rPr>
  </w:style>
  <w:style w:type="paragraph" w:styleId="a7">
    <w:name w:val="header"/>
    <w:basedOn w:val="a"/>
    <w:link w:val="a8"/>
    <w:uiPriority w:val="99"/>
    <w:semiHidden/>
    <w:unhideWhenUsed/>
    <w:rsid w:val="00A50D99"/>
    <w:pPr>
      <w:tabs>
        <w:tab w:val="center" w:pos="4677"/>
        <w:tab w:val="right" w:pos="9355"/>
      </w:tabs>
    </w:pPr>
  </w:style>
  <w:style w:type="character" w:customStyle="1" w:styleId="a8">
    <w:name w:val="Верхний колонтитул Знак"/>
    <w:basedOn w:val="a0"/>
    <w:link w:val="a7"/>
    <w:uiPriority w:val="99"/>
    <w:semiHidden/>
    <w:rsid w:val="00A50D99"/>
    <w:rPr>
      <w:color w:val="000000"/>
    </w:rPr>
  </w:style>
  <w:style w:type="paragraph" w:styleId="a9">
    <w:name w:val="footer"/>
    <w:basedOn w:val="a"/>
    <w:link w:val="aa"/>
    <w:uiPriority w:val="99"/>
    <w:semiHidden/>
    <w:unhideWhenUsed/>
    <w:rsid w:val="00A50D99"/>
    <w:pPr>
      <w:tabs>
        <w:tab w:val="center" w:pos="4677"/>
        <w:tab w:val="right" w:pos="9355"/>
      </w:tabs>
    </w:pPr>
  </w:style>
  <w:style w:type="character" w:customStyle="1" w:styleId="aa">
    <w:name w:val="Нижний колонтитул Знак"/>
    <w:basedOn w:val="a0"/>
    <w:link w:val="a9"/>
    <w:uiPriority w:val="99"/>
    <w:semiHidden/>
    <w:rsid w:val="00A50D9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pt">
    <w:name w:val="Основной текст (3) + Интервал -1 pt"/>
    <w:basedOn w:val="3"/>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
    <w:name w:val="Основной текст (4)_"/>
    <w:basedOn w:val="a0"/>
    <w:link w:val="43"/>
    <w:rPr>
      <w:rFonts w:ascii="Times New Roman" w:eastAsia="Times New Roman" w:hAnsi="Times New Roman" w:cs="Times New Roman"/>
      <w:b w:val="0"/>
      <w:bCs w:val="0"/>
      <w:i w:val="0"/>
      <w:iCs w:val="0"/>
      <w:smallCaps w:val="0"/>
      <w:strike w:val="0"/>
      <w:sz w:val="22"/>
      <w:szCs w:val="22"/>
      <w:u w:val="none"/>
    </w:rPr>
  </w:style>
  <w:style w:type="character" w:customStyle="1" w:styleId="44">
    <w:name w:val="Основной текст (4)"/>
    <w:basedOn w:val="4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5">
    <w:name w:val="Основной текст (4) + Полужирный"/>
    <w:basedOn w:val="42"/>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6">
    <w:name w:val="Основной текст (6)_"/>
    <w:basedOn w:val="a0"/>
    <w:link w:val="60"/>
    <w:rPr>
      <w:rFonts w:ascii="Trebuchet MS" w:eastAsia="Trebuchet MS" w:hAnsi="Trebuchet MS" w:cs="Trebuchet MS"/>
      <w:b w:val="0"/>
      <w:bCs w:val="0"/>
      <w:i w:val="0"/>
      <w:iCs w:val="0"/>
      <w:smallCaps w:val="0"/>
      <w:strike w:val="0"/>
      <w:sz w:val="18"/>
      <w:szCs w:val="18"/>
      <w:u w:val="none"/>
    </w:rPr>
  </w:style>
  <w:style w:type="character" w:customStyle="1" w:styleId="6105pt">
    <w:name w:val="Основной текст (6) + 10;5 pt"/>
    <w:basedOn w:val="6"/>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10">
    <w:name w:val="Заголовок №1_"/>
    <w:basedOn w:val="a0"/>
    <w:link w:val="11"/>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1TrebuchetMS11pt">
    <w:name w:val="Заголовок №1 + Trebuchet MS;11 pt"/>
    <w:basedOn w:val="10"/>
    <w:rPr>
      <w:rFonts w:ascii="Trebuchet MS" w:eastAsia="Trebuchet MS" w:hAnsi="Trebuchet MS" w:cs="Trebuchet MS"/>
      <w:b w:val="0"/>
      <w:bCs w:val="0"/>
      <w:i w:val="0"/>
      <w:iCs w:val="0"/>
      <w:smallCaps w:val="0"/>
      <w:strike w:val="0"/>
      <w:color w:val="000000"/>
      <w:spacing w:val="0"/>
      <w:w w:val="100"/>
      <w:position w:val="0"/>
      <w:sz w:val="22"/>
      <w:szCs w:val="22"/>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18"/>
      <w:szCs w:val="18"/>
      <w:u w:val="none"/>
    </w:rPr>
  </w:style>
  <w:style w:type="character" w:customStyle="1" w:styleId="32115pt">
    <w:name w:val="Заголовок №3 (2) + 11;5 pt"/>
    <w:basedOn w:val="32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4">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7115pt">
    <w:name w:val="Основной текст (7) + 11;5 pt;Курсив"/>
    <w:basedOn w:val="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5">
    <w:name w:val="Заголовок №3_"/>
    <w:basedOn w:val="a0"/>
    <w:link w:val="36"/>
    <w:rPr>
      <w:rFonts w:ascii="Times New Roman" w:eastAsia="Times New Roman" w:hAnsi="Times New Roman" w:cs="Times New Roman"/>
      <w:b w:val="0"/>
      <w:bCs w:val="0"/>
      <w:i w:val="0"/>
      <w:iCs w:val="0"/>
      <w:smallCaps w:val="0"/>
      <w:strike w:val="0"/>
      <w:sz w:val="26"/>
      <w:szCs w:val="26"/>
      <w:u w:val="none"/>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Verdana105pt">
    <w:name w:val="Основной текст + Verdana;10;5 pt"/>
    <w:basedOn w:val="a4"/>
    <w:rPr>
      <w:rFonts w:ascii="Verdana" w:eastAsia="Verdana" w:hAnsi="Verdana" w:cs="Verdana"/>
      <w:b w:val="0"/>
      <w:bCs w:val="0"/>
      <w:i w:val="0"/>
      <w:iCs w:val="0"/>
      <w:smallCaps w:val="0"/>
      <w:strike w:val="0"/>
      <w:color w:val="000000"/>
      <w:spacing w:val="0"/>
      <w:w w:val="100"/>
      <w:position w:val="0"/>
      <w:sz w:val="21"/>
      <w:szCs w:val="21"/>
      <w:u w:val="none"/>
    </w:rPr>
  </w:style>
  <w:style w:type="character" w:customStyle="1" w:styleId="Verdana65pt0pt">
    <w:name w:val="Основной текст + Verdana;6;5 pt;Курсив;Интервал 0 pt"/>
    <w:basedOn w:val="a4"/>
    <w:rPr>
      <w:rFonts w:ascii="Verdana" w:eastAsia="Verdana" w:hAnsi="Verdana" w:cs="Verdana"/>
      <w:b w:val="0"/>
      <w:bCs w:val="0"/>
      <w:i/>
      <w:iCs/>
      <w:smallCaps w:val="0"/>
      <w:strike w:val="0"/>
      <w:color w:val="000000"/>
      <w:spacing w:val="10"/>
      <w:w w:val="100"/>
      <w:position w:val="0"/>
      <w:sz w:val="13"/>
      <w:szCs w:val="13"/>
      <w:u w:val="none"/>
      <w:lang w:val="ru-RU"/>
    </w:rPr>
  </w:style>
  <w:style w:type="character" w:customStyle="1" w:styleId="Batang6pt">
    <w:name w:val="Основной текст + Batang;6 pt"/>
    <w:basedOn w:val="a4"/>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Verdana65pt">
    <w:name w:val="Основной текст + Verdana;6;5 pt"/>
    <w:basedOn w:val="a4"/>
    <w:rPr>
      <w:rFonts w:ascii="Verdana" w:eastAsia="Verdana" w:hAnsi="Verdana" w:cs="Verdana"/>
      <w:b w:val="0"/>
      <w:bCs w:val="0"/>
      <w:i w:val="0"/>
      <w:iCs w:val="0"/>
      <w:smallCaps w:val="0"/>
      <w:strike w:val="0"/>
      <w:color w:val="000000"/>
      <w:spacing w:val="0"/>
      <w:w w:val="100"/>
      <w:position w:val="0"/>
      <w:sz w:val="13"/>
      <w:szCs w:val="13"/>
      <w:u w:val="none"/>
      <w:lang w:val="ru-RU"/>
    </w:rPr>
  </w:style>
  <w:style w:type="character" w:customStyle="1" w:styleId="Batang6pt0">
    <w:name w:val="Основной текст + Batang;6 pt"/>
    <w:basedOn w:val="a4"/>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Verdana">
    <w:name w:val="Основной текст + Verdana"/>
    <w:basedOn w:val="a4"/>
    <w:rPr>
      <w:rFonts w:ascii="Verdana" w:eastAsia="Verdana" w:hAnsi="Verdana" w:cs="Verdana"/>
      <w:b w:val="0"/>
      <w:bCs w:val="0"/>
      <w:i w:val="0"/>
      <w:iCs w:val="0"/>
      <w:smallCaps w:val="0"/>
      <w:strike w:val="0"/>
      <w:color w:val="000000"/>
      <w:spacing w:val="0"/>
      <w:w w:val="100"/>
      <w:position w:val="0"/>
      <w:sz w:val="22"/>
      <w:szCs w:val="22"/>
      <w:u w:val="none"/>
    </w:rPr>
  </w:style>
  <w:style w:type="character" w:customStyle="1" w:styleId="37">
    <w:name w:val="Заголовок №3"/>
    <w:basedOn w:val="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CourierNew7pt">
    <w:name w:val="Основной текст + Courier New;7 pt;Курсив"/>
    <w:basedOn w:val="a4"/>
    <w:rPr>
      <w:rFonts w:ascii="Courier New" w:eastAsia="Courier New" w:hAnsi="Courier New" w:cs="Courier New"/>
      <w:b w:val="0"/>
      <w:bCs w:val="0"/>
      <w:i/>
      <w:iCs/>
      <w:smallCaps w:val="0"/>
      <w:strike w:val="0"/>
      <w:color w:val="000000"/>
      <w:spacing w:val="0"/>
      <w:w w:val="100"/>
      <w:position w:val="0"/>
      <w:sz w:val="14"/>
      <w:szCs w:val="14"/>
      <w:u w:val="none"/>
      <w:lang w:val="ru-RU"/>
    </w:rPr>
  </w:style>
  <w:style w:type="character" w:customStyle="1" w:styleId="CourierNew7pt0">
    <w:name w:val="Основной текст + Courier New;7 pt;Курсив"/>
    <w:basedOn w:val="a4"/>
    <w:rPr>
      <w:rFonts w:ascii="Courier New" w:eastAsia="Courier New" w:hAnsi="Courier New" w:cs="Courier New"/>
      <w:b w:val="0"/>
      <w:bCs w:val="0"/>
      <w:i/>
      <w:iCs/>
      <w:smallCaps w:val="0"/>
      <w:strike w:val="0"/>
      <w:color w:val="000000"/>
      <w:spacing w:val="0"/>
      <w:w w:val="100"/>
      <w:position w:val="0"/>
      <w:sz w:val="14"/>
      <w:szCs w:val="14"/>
      <w:u w:val="none"/>
      <w:lang w:val="ru-RU"/>
    </w:rPr>
  </w:style>
  <w:style w:type="character" w:customStyle="1" w:styleId="CourierNew75pt">
    <w:name w:val="Основной текст + Courier New;7;5 pt;Курсив"/>
    <w:basedOn w:val="a4"/>
    <w:rPr>
      <w:rFonts w:ascii="Courier New" w:eastAsia="Courier New" w:hAnsi="Courier New" w:cs="Courier New"/>
      <w:b w:val="0"/>
      <w:bCs w:val="0"/>
      <w:i/>
      <w:iCs/>
      <w:smallCaps w:val="0"/>
      <w:strike w:val="0"/>
      <w:color w:val="000000"/>
      <w:spacing w:val="0"/>
      <w:w w:val="100"/>
      <w:position w:val="0"/>
      <w:sz w:val="15"/>
      <w:szCs w:val="15"/>
      <w:u w:val="none"/>
      <w:lang w:val="ru-RU"/>
    </w:rPr>
  </w:style>
  <w:style w:type="character" w:customStyle="1" w:styleId="BookmanOldStyle12pt">
    <w:name w:val="Основной текст + Bookman Old Style;12 pt"/>
    <w:basedOn w:val="a4"/>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z w:val="20"/>
      <w:szCs w:val="20"/>
      <w:u w:val="none"/>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6">
    <w:name w:val="Заголовок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7">
    <w:name w:val="Заголовок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90">
    <w:name w:val="Основной текст (9)_"/>
    <w:basedOn w:val="a0"/>
    <w:link w:val="91"/>
    <w:rPr>
      <w:rFonts w:ascii="Times New Roman" w:eastAsia="Times New Roman" w:hAnsi="Times New Roman" w:cs="Times New Roman"/>
      <w:b w:val="0"/>
      <w:bCs w:val="0"/>
      <w:i/>
      <w:iCs/>
      <w:smallCaps w:val="0"/>
      <w:strike w:val="0"/>
      <w:sz w:val="19"/>
      <w:szCs w:val="19"/>
      <w:u w:val="none"/>
    </w:rPr>
  </w:style>
  <w:style w:type="character" w:customStyle="1" w:styleId="92">
    <w:name w:val="Основной текст (9)"/>
    <w:basedOn w:val="9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z w:val="17"/>
      <w:szCs w:val="17"/>
      <w:u w:val="non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18"/>
      <w:szCs w:val="18"/>
      <w:u w:val="none"/>
    </w:rPr>
  </w:style>
  <w:style w:type="character" w:customStyle="1" w:styleId="1111pt">
    <w:name w:val="Основной текст (11) + 11 pt"/>
    <w:basedOn w:val="1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12">
    <w:name w:val="Основной текст12"/>
    <w:basedOn w:val="a"/>
    <w:link w:val="a4"/>
    <w:pPr>
      <w:shd w:val="clear" w:color="auto" w:fill="FFFFFF"/>
      <w:spacing w:line="274" w:lineRule="exact"/>
      <w:ind w:hanging="400"/>
      <w:jc w:val="both"/>
    </w:pPr>
    <w:rPr>
      <w:rFonts w:ascii="Times New Roman" w:eastAsia="Times New Roman" w:hAnsi="Times New Roman" w:cs="Times New Roman"/>
      <w:sz w:val="22"/>
      <w:szCs w:val="22"/>
    </w:rPr>
  </w:style>
  <w:style w:type="paragraph" w:customStyle="1" w:styleId="40">
    <w:name w:val="Заголовок №4"/>
    <w:basedOn w:val="a"/>
    <w:link w:val="4"/>
    <w:pPr>
      <w:shd w:val="clear" w:color="auto" w:fill="FFFFFF"/>
      <w:spacing w:line="0" w:lineRule="atLeast"/>
      <w:jc w:val="center"/>
      <w:outlineLvl w:val="3"/>
    </w:pPr>
    <w:rPr>
      <w:rFonts w:ascii="Times New Roman" w:eastAsia="Times New Roman" w:hAnsi="Times New Roman" w:cs="Times New Roman"/>
      <w:b/>
      <w:bCs/>
      <w:sz w:val="22"/>
      <w:szCs w:val="22"/>
    </w:rPr>
  </w:style>
  <w:style w:type="paragraph" w:customStyle="1" w:styleId="43">
    <w:name w:val="Основной текст (4)"/>
    <w:basedOn w:val="a"/>
    <w:link w:val="42"/>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317" w:lineRule="exact"/>
    </w:pPr>
    <w:rPr>
      <w:rFonts w:ascii="Times New Roman" w:eastAsia="Times New Roman" w:hAnsi="Times New Roman" w:cs="Times New Roman"/>
      <w:spacing w:val="10"/>
      <w:sz w:val="22"/>
      <w:szCs w:val="22"/>
    </w:rPr>
  </w:style>
  <w:style w:type="paragraph" w:customStyle="1" w:styleId="60">
    <w:name w:val="Основной текст (6)"/>
    <w:basedOn w:val="a"/>
    <w:link w:val="6"/>
    <w:pPr>
      <w:shd w:val="clear" w:color="auto" w:fill="FFFFFF"/>
      <w:spacing w:line="0" w:lineRule="atLeast"/>
    </w:pPr>
    <w:rPr>
      <w:rFonts w:ascii="Trebuchet MS" w:eastAsia="Trebuchet MS" w:hAnsi="Trebuchet MS" w:cs="Trebuchet MS"/>
      <w:sz w:val="18"/>
      <w:szCs w:val="18"/>
    </w:rPr>
  </w:style>
  <w:style w:type="paragraph" w:customStyle="1" w:styleId="11">
    <w:name w:val="Заголовок №1"/>
    <w:basedOn w:val="a"/>
    <w:link w:val="10"/>
    <w:pPr>
      <w:shd w:val="clear" w:color="auto" w:fill="FFFFFF"/>
      <w:spacing w:line="0" w:lineRule="atLeast"/>
      <w:outlineLvl w:val="0"/>
    </w:pPr>
    <w:rPr>
      <w:rFonts w:ascii="Franklin Gothic Book" w:eastAsia="Franklin Gothic Book" w:hAnsi="Franklin Gothic Book" w:cs="Franklin Gothic Book"/>
      <w:sz w:val="14"/>
      <w:szCs w:val="14"/>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line="0" w:lineRule="atLeast"/>
      <w:jc w:val="center"/>
    </w:pPr>
    <w:rPr>
      <w:rFonts w:ascii="Times New Roman" w:eastAsia="Times New Roman" w:hAnsi="Times New Roman" w:cs="Times New Roman"/>
      <w:sz w:val="26"/>
      <w:szCs w:val="26"/>
    </w:rPr>
  </w:style>
  <w:style w:type="paragraph" w:customStyle="1" w:styleId="36">
    <w:name w:val="Заголовок №3"/>
    <w:basedOn w:val="a"/>
    <w:link w:val="35"/>
    <w:pPr>
      <w:shd w:val="clear" w:color="auto" w:fill="FFFFFF"/>
      <w:spacing w:line="336" w:lineRule="exact"/>
      <w:ind w:hanging="400"/>
      <w:jc w:val="both"/>
      <w:outlineLvl w:val="2"/>
    </w:pPr>
    <w:rPr>
      <w:rFonts w:ascii="Times New Roman" w:eastAsia="Times New Roman" w:hAnsi="Times New Roman" w:cs="Times New Roman"/>
      <w:sz w:val="26"/>
      <w:szCs w:val="26"/>
    </w:rPr>
  </w:style>
  <w:style w:type="paragraph" w:customStyle="1" w:styleId="81">
    <w:name w:val="Основной текст (8)"/>
    <w:basedOn w:val="a"/>
    <w:link w:val="80"/>
    <w:pPr>
      <w:shd w:val="clear" w:color="auto" w:fill="FFFFFF"/>
      <w:spacing w:line="274" w:lineRule="exact"/>
    </w:pPr>
    <w:rPr>
      <w:rFonts w:ascii="Times New Roman" w:eastAsia="Times New Roman" w:hAnsi="Times New Roman" w:cs="Times New Roman"/>
      <w:sz w:val="20"/>
      <w:szCs w:val="20"/>
    </w:rPr>
  </w:style>
  <w:style w:type="paragraph" w:customStyle="1" w:styleId="91">
    <w:name w:val="Основной текст (9)"/>
    <w:basedOn w:val="a"/>
    <w:link w:val="90"/>
    <w:pPr>
      <w:shd w:val="clear" w:color="auto" w:fill="FFFFFF"/>
      <w:spacing w:line="0" w:lineRule="atLeast"/>
    </w:pPr>
    <w:rPr>
      <w:rFonts w:ascii="Times New Roman" w:eastAsia="Times New Roman" w:hAnsi="Times New Roman" w:cs="Times New Roman"/>
      <w:i/>
      <w:iCs/>
      <w:sz w:val="19"/>
      <w:szCs w:val="19"/>
    </w:rPr>
  </w:style>
  <w:style w:type="paragraph" w:customStyle="1" w:styleId="121">
    <w:name w:val="Основной текст (12)"/>
    <w:basedOn w:val="a"/>
    <w:link w:val="120"/>
    <w:pPr>
      <w:shd w:val="clear" w:color="auto" w:fill="FFFFFF"/>
      <w:spacing w:line="0" w:lineRule="atLeast"/>
      <w:jc w:val="center"/>
    </w:pPr>
    <w:rPr>
      <w:rFonts w:ascii="Times New Roman" w:eastAsia="Times New Roman" w:hAnsi="Times New Roman" w:cs="Times New Roman"/>
      <w:i/>
      <w:iCs/>
      <w:sz w:val="17"/>
      <w:szCs w:val="17"/>
    </w:rPr>
  </w:style>
  <w:style w:type="paragraph" w:customStyle="1" w:styleId="220">
    <w:name w:val="Заголовок №2 (2)"/>
    <w:basedOn w:val="a"/>
    <w:link w:val="2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112">
    <w:name w:val="Основной текст (11)"/>
    <w:basedOn w:val="a"/>
    <w:link w:val="111"/>
    <w:pPr>
      <w:shd w:val="clear" w:color="auto" w:fill="FFFFFF"/>
      <w:spacing w:line="274"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83867-903D-485D-BB2C-D3F962F1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ррр</cp:lastModifiedBy>
  <cp:revision>13</cp:revision>
  <cp:lastPrinted>2018-09-17T15:41:00Z</cp:lastPrinted>
  <dcterms:created xsi:type="dcterms:W3CDTF">2016-03-16T16:12:00Z</dcterms:created>
  <dcterms:modified xsi:type="dcterms:W3CDTF">2019-10-24T10:49:00Z</dcterms:modified>
</cp:coreProperties>
</file>